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481"/>
        <w:tblW w:w="0" w:type="auto"/>
        <w:tblBorders>
          <w:top w:val="thinThickSmallGap" w:sz="24" w:space="0" w:color="auto"/>
          <w:left w:val="thinThickSmallGap" w:sz="24" w:space="0" w:color="auto"/>
          <w:bottom w:val="thickThinSmallGap" w:sz="24" w:space="0" w:color="auto"/>
          <w:right w:val="thickThinSmallGap" w:sz="24" w:space="0" w:color="auto"/>
        </w:tblBorders>
        <w:tblLook w:val="00A0" w:firstRow="1" w:lastRow="0" w:firstColumn="1" w:lastColumn="0" w:noHBand="0" w:noVBand="0"/>
      </w:tblPr>
      <w:tblGrid>
        <w:gridCol w:w="3456"/>
        <w:gridCol w:w="3948"/>
        <w:gridCol w:w="3036"/>
      </w:tblGrid>
      <w:tr w:rsidR="00CB2F9C" w:rsidRPr="00C925B7" w14:paraId="6F83EE76" w14:textId="77777777" w:rsidTr="00CB2F9C">
        <w:trPr>
          <w:trHeight w:val="1595"/>
        </w:trPr>
        <w:tc>
          <w:tcPr>
            <w:tcW w:w="3456" w:type="dxa"/>
            <w:tcBorders>
              <w:top w:val="thinThickSmallGap" w:sz="24" w:space="0" w:color="auto"/>
              <w:bottom w:val="thickThinSmallGap" w:sz="24" w:space="0" w:color="auto"/>
            </w:tcBorders>
          </w:tcPr>
          <w:p w14:paraId="7EC75D8C" w14:textId="77777777" w:rsidR="00CB2F9C" w:rsidRPr="00C925B7" w:rsidRDefault="00CB2F9C" w:rsidP="00CB2F9C">
            <w:pPr>
              <w:rPr>
                <w:rFonts w:ascii="Cambria" w:hAnsi="Cambria"/>
                <w:lang w:val="es-PR"/>
              </w:rPr>
            </w:pPr>
            <w:bookmarkStart w:id="0" w:name="_GoBack"/>
            <w:bookmarkEnd w:id="0"/>
            <w:r w:rsidRPr="00C925B7">
              <w:rPr>
                <w:rFonts w:ascii="Cambria" w:hAnsi="Cambria"/>
                <w:noProof/>
                <w:lang w:bidi="ar-SA"/>
              </w:rPr>
              <w:drawing>
                <wp:inline distT="0" distB="0" distL="0" distR="0" wp14:anchorId="33601F14" wp14:editId="0994FFA3">
                  <wp:extent cx="2057400" cy="7239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2057400" cy="723900"/>
                          </a:xfrm>
                          <a:prstGeom prst="rect">
                            <a:avLst/>
                          </a:prstGeom>
                          <a:noFill/>
                          <a:ln>
                            <a:noFill/>
                          </a:ln>
                        </pic:spPr>
                      </pic:pic>
                    </a:graphicData>
                  </a:graphic>
                </wp:inline>
              </w:drawing>
            </w:r>
            <w:r w:rsidRPr="00C925B7">
              <w:rPr>
                <w:rFonts w:ascii="Cambria" w:hAnsi="Cambria"/>
                <w:lang w:val="es-PR"/>
              </w:rPr>
              <w:t xml:space="preserve"> </w:t>
            </w:r>
          </w:p>
        </w:tc>
        <w:tc>
          <w:tcPr>
            <w:tcW w:w="3948" w:type="dxa"/>
            <w:tcBorders>
              <w:top w:val="thinThickSmallGap" w:sz="24" w:space="0" w:color="auto"/>
              <w:bottom w:val="thickThinSmallGap" w:sz="24" w:space="0" w:color="auto"/>
            </w:tcBorders>
          </w:tcPr>
          <w:p w14:paraId="415CC603" w14:textId="77777777" w:rsidR="00CB2F9C" w:rsidRPr="00C925B7" w:rsidRDefault="00CB2F9C" w:rsidP="00CB2F9C">
            <w:pPr>
              <w:jc w:val="center"/>
              <w:rPr>
                <w:rFonts w:ascii="Cambria" w:eastAsia="Times New Roman" w:hAnsi="Cambria"/>
                <w:b/>
                <w:i/>
                <w:sz w:val="44"/>
                <w:szCs w:val="44"/>
                <w:lang w:val="es-PR"/>
              </w:rPr>
            </w:pPr>
            <w:r w:rsidRPr="00C925B7">
              <w:rPr>
                <w:rFonts w:ascii="Cambria" w:eastAsia="Times New Roman" w:hAnsi="Cambria"/>
                <w:b/>
                <w:i/>
                <w:sz w:val="44"/>
                <w:szCs w:val="44"/>
                <w:lang w:val="es-PR"/>
              </w:rPr>
              <w:t>Folleto: Construyendo Resiliencia</w:t>
            </w:r>
          </w:p>
        </w:tc>
        <w:tc>
          <w:tcPr>
            <w:tcW w:w="3036" w:type="dxa"/>
            <w:tcBorders>
              <w:top w:val="thinThickSmallGap" w:sz="24" w:space="0" w:color="auto"/>
              <w:bottom w:val="thickThinSmallGap" w:sz="24" w:space="0" w:color="auto"/>
            </w:tcBorders>
          </w:tcPr>
          <w:p w14:paraId="1F252833" w14:textId="77777777" w:rsidR="00CB2F9C" w:rsidRPr="00C925B7" w:rsidRDefault="00CB2F9C" w:rsidP="00CB2F9C">
            <w:pPr>
              <w:jc w:val="center"/>
              <w:rPr>
                <w:rFonts w:ascii="Cambria" w:hAnsi="Cambria"/>
                <w:lang w:val="es-PR"/>
              </w:rPr>
            </w:pPr>
            <w:r w:rsidRPr="00C925B7">
              <w:rPr>
                <w:rFonts w:eastAsia="Times New Roman"/>
                <w:noProof/>
                <w:lang w:bidi="ar-SA"/>
              </w:rPr>
              <w:drawing>
                <wp:inline distT="0" distB="0" distL="0" distR="0" wp14:anchorId="341FBAA0" wp14:editId="40475E9F">
                  <wp:extent cx="1784778" cy="723900"/>
                  <wp:effectExtent l="0" t="0" r="6350" b="0"/>
                  <wp:docPr id="21" name="Picture 4" descr="Stacked logo with tag 2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ed logo with tag 2 color jpg"/>
                          <pic:cNvPicPr>
                            <a:picLocks noChangeAspect="1" noChangeArrowheads="1"/>
                          </pic:cNvPicPr>
                        </pic:nvPicPr>
                        <pic:blipFill>
                          <a:blip r:embed="rId10"/>
                          <a:srcRect/>
                          <a:stretch>
                            <a:fillRect/>
                          </a:stretch>
                        </pic:blipFill>
                        <pic:spPr bwMode="auto">
                          <a:xfrm>
                            <a:off x="0" y="0"/>
                            <a:ext cx="1831250" cy="742749"/>
                          </a:xfrm>
                          <a:prstGeom prst="rect">
                            <a:avLst/>
                          </a:prstGeom>
                          <a:noFill/>
                          <a:ln w="9525">
                            <a:noFill/>
                            <a:miter lim="800000"/>
                            <a:headEnd/>
                            <a:tailEnd/>
                          </a:ln>
                        </pic:spPr>
                      </pic:pic>
                    </a:graphicData>
                  </a:graphic>
                </wp:inline>
              </w:drawing>
            </w:r>
          </w:p>
        </w:tc>
      </w:tr>
    </w:tbl>
    <w:p w14:paraId="709FE950" w14:textId="645D31FE" w:rsidR="001A4577" w:rsidRPr="00C925B7" w:rsidRDefault="001A4577" w:rsidP="00CB2F9C">
      <w:pPr>
        <w:rPr>
          <w:b/>
          <w:sz w:val="28"/>
          <w:lang w:val="es-PR"/>
        </w:rPr>
        <w:sectPr w:rsidR="001A4577" w:rsidRPr="00C925B7" w:rsidSect="00BB5BA0">
          <w:footerReference w:type="even" r:id="rId11"/>
          <w:footerReference w:type="default" r:id="rId12"/>
          <w:pgSz w:w="12240" w:h="15840" w:code="1"/>
          <w:pgMar w:top="907" w:right="1008" w:bottom="720" w:left="1008" w:header="720" w:footer="720" w:gutter="0"/>
          <w:cols w:space="720"/>
          <w:docGrid w:linePitch="360"/>
        </w:sectPr>
      </w:pPr>
    </w:p>
    <w:p w14:paraId="40E8444E" w14:textId="77777777" w:rsidR="00602C6C" w:rsidRPr="00C925B7" w:rsidRDefault="00602C6C" w:rsidP="0061074A">
      <w:pPr>
        <w:widowControl w:val="0"/>
        <w:autoSpaceDE w:val="0"/>
        <w:autoSpaceDN w:val="0"/>
        <w:adjustRightInd w:val="0"/>
        <w:rPr>
          <w:rFonts w:ascii="Cambria" w:hAnsi="Cambria" w:cs="Arial-BoldMT"/>
          <w:b/>
          <w:bCs/>
          <w:sz w:val="32"/>
          <w:szCs w:val="32"/>
          <w:lang w:val="es-PR"/>
        </w:rPr>
      </w:pPr>
      <w:r w:rsidRPr="00C925B7">
        <w:rPr>
          <w:b/>
          <w:bCs/>
          <w:sz w:val="32"/>
          <w:szCs w:val="32"/>
          <w:lang w:val="es-PR"/>
        </w:rPr>
        <w:lastRenderedPageBreak/>
        <w:t>¿Qué encuentro significativo en el trabajo que hago?</w:t>
      </w:r>
    </w:p>
    <w:p w14:paraId="2F36108D" w14:textId="77777777" w:rsidR="00823C52" w:rsidRPr="00C925B7" w:rsidRDefault="00823C52" w:rsidP="00CA1FE3">
      <w:pPr>
        <w:widowControl w:val="0"/>
        <w:autoSpaceDE w:val="0"/>
        <w:autoSpaceDN w:val="0"/>
        <w:adjustRightInd w:val="0"/>
        <w:rPr>
          <w:rFonts w:ascii="Cambria" w:hAnsi="Cambria" w:cs="Arial-BoldMT"/>
          <w:b/>
          <w:bCs/>
          <w:sz w:val="32"/>
          <w:szCs w:val="32"/>
          <w:lang w:val="es-PR"/>
        </w:rPr>
      </w:pPr>
    </w:p>
    <w:p w14:paraId="4825C451" w14:textId="77777777" w:rsidR="00823C52" w:rsidRPr="00C925B7" w:rsidRDefault="00823C52" w:rsidP="00CA1FE3">
      <w:pPr>
        <w:widowControl w:val="0"/>
        <w:autoSpaceDE w:val="0"/>
        <w:autoSpaceDN w:val="0"/>
        <w:adjustRightInd w:val="0"/>
        <w:rPr>
          <w:rFonts w:ascii="Cambria" w:hAnsi="Cambria" w:cs="Arial-BoldMT"/>
          <w:b/>
          <w:bCs/>
          <w:sz w:val="32"/>
          <w:szCs w:val="32"/>
          <w:lang w:val="es-PR"/>
        </w:rPr>
      </w:pPr>
    </w:p>
    <w:p w14:paraId="22D81F3F" w14:textId="77777777" w:rsidR="00823C52" w:rsidRPr="00C925B7" w:rsidRDefault="00823C52" w:rsidP="00CA1FE3">
      <w:pPr>
        <w:widowControl w:val="0"/>
        <w:autoSpaceDE w:val="0"/>
        <w:autoSpaceDN w:val="0"/>
        <w:adjustRightInd w:val="0"/>
        <w:rPr>
          <w:rFonts w:ascii="Cambria" w:hAnsi="Cambria" w:cs="Arial-BoldMT"/>
          <w:b/>
          <w:bCs/>
          <w:sz w:val="32"/>
          <w:szCs w:val="32"/>
          <w:lang w:val="es-PR"/>
        </w:rPr>
      </w:pPr>
    </w:p>
    <w:p w14:paraId="6677CEE6" w14:textId="77777777" w:rsidR="00C221F0" w:rsidRPr="00C925B7" w:rsidRDefault="00C221F0" w:rsidP="00CA1FE3">
      <w:pPr>
        <w:widowControl w:val="0"/>
        <w:autoSpaceDE w:val="0"/>
        <w:autoSpaceDN w:val="0"/>
        <w:adjustRightInd w:val="0"/>
        <w:rPr>
          <w:rFonts w:ascii="Cambria" w:hAnsi="Cambria" w:cs="Arial-BoldMT"/>
          <w:b/>
          <w:bCs/>
          <w:sz w:val="32"/>
          <w:szCs w:val="32"/>
          <w:lang w:val="es-PR"/>
        </w:rPr>
      </w:pPr>
    </w:p>
    <w:p w14:paraId="1D493675" w14:textId="77777777" w:rsidR="00C221F0" w:rsidRPr="00C925B7" w:rsidRDefault="00C221F0" w:rsidP="00CA1FE3">
      <w:pPr>
        <w:widowControl w:val="0"/>
        <w:autoSpaceDE w:val="0"/>
        <w:autoSpaceDN w:val="0"/>
        <w:adjustRightInd w:val="0"/>
        <w:rPr>
          <w:rFonts w:ascii="Cambria" w:hAnsi="Cambria" w:cs="Arial-BoldMT"/>
          <w:b/>
          <w:bCs/>
          <w:sz w:val="32"/>
          <w:szCs w:val="32"/>
          <w:lang w:val="es-PR"/>
        </w:rPr>
      </w:pPr>
    </w:p>
    <w:p w14:paraId="509CB2B0" w14:textId="77777777" w:rsidR="00782A2E" w:rsidRPr="00C925B7" w:rsidRDefault="00782A2E" w:rsidP="00CA1FE3">
      <w:pPr>
        <w:widowControl w:val="0"/>
        <w:autoSpaceDE w:val="0"/>
        <w:autoSpaceDN w:val="0"/>
        <w:adjustRightInd w:val="0"/>
        <w:rPr>
          <w:rFonts w:ascii="Cambria" w:hAnsi="Cambria" w:cs="Arial-BoldMT"/>
          <w:b/>
          <w:bCs/>
          <w:sz w:val="32"/>
          <w:szCs w:val="32"/>
          <w:lang w:val="es-PR"/>
        </w:rPr>
      </w:pPr>
    </w:p>
    <w:p w14:paraId="267FE667" w14:textId="77777777" w:rsidR="00782A2E" w:rsidRPr="00C925B7" w:rsidRDefault="00782A2E" w:rsidP="00CA1FE3">
      <w:pPr>
        <w:widowControl w:val="0"/>
        <w:autoSpaceDE w:val="0"/>
        <w:autoSpaceDN w:val="0"/>
        <w:adjustRightInd w:val="0"/>
        <w:rPr>
          <w:rFonts w:ascii="Cambria" w:hAnsi="Cambria" w:cs="Arial-BoldMT"/>
          <w:b/>
          <w:bCs/>
          <w:sz w:val="32"/>
          <w:szCs w:val="32"/>
          <w:lang w:val="es-PR"/>
        </w:rPr>
      </w:pPr>
    </w:p>
    <w:p w14:paraId="13B6B671" w14:textId="77777777" w:rsidR="00782A2E" w:rsidRPr="00C925B7" w:rsidRDefault="00782A2E" w:rsidP="00CA1FE3">
      <w:pPr>
        <w:widowControl w:val="0"/>
        <w:autoSpaceDE w:val="0"/>
        <w:autoSpaceDN w:val="0"/>
        <w:adjustRightInd w:val="0"/>
        <w:rPr>
          <w:rFonts w:ascii="Cambria" w:hAnsi="Cambria" w:cs="Arial-BoldMT"/>
          <w:b/>
          <w:bCs/>
          <w:sz w:val="32"/>
          <w:szCs w:val="32"/>
          <w:lang w:val="es-PR"/>
        </w:rPr>
      </w:pPr>
    </w:p>
    <w:p w14:paraId="6381C94B" w14:textId="77777777" w:rsidR="00782A2E" w:rsidRPr="00C925B7" w:rsidRDefault="00782A2E" w:rsidP="00CA1FE3">
      <w:pPr>
        <w:widowControl w:val="0"/>
        <w:autoSpaceDE w:val="0"/>
        <w:autoSpaceDN w:val="0"/>
        <w:adjustRightInd w:val="0"/>
        <w:rPr>
          <w:rFonts w:ascii="Cambria" w:hAnsi="Cambria" w:cs="Arial-BoldMT"/>
          <w:b/>
          <w:bCs/>
          <w:sz w:val="32"/>
          <w:szCs w:val="32"/>
          <w:lang w:val="es-PR"/>
        </w:rPr>
      </w:pPr>
    </w:p>
    <w:p w14:paraId="05141D96" w14:textId="77777777" w:rsidR="00782A2E" w:rsidRPr="00C925B7" w:rsidRDefault="00782A2E" w:rsidP="00CA1FE3">
      <w:pPr>
        <w:widowControl w:val="0"/>
        <w:autoSpaceDE w:val="0"/>
        <w:autoSpaceDN w:val="0"/>
        <w:adjustRightInd w:val="0"/>
        <w:rPr>
          <w:rFonts w:ascii="Cambria" w:hAnsi="Cambria" w:cs="Arial-BoldMT"/>
          <w:b/>
          <w:bCs/>
          <w:sz w:val="32"/>
          <w:szCs w:val="32"/>
          <w:lang w:val="es-PR"/>
        </w:rPr>
      </w:pPr>
    </w:p>
    <w:p w14:paraId="1CBAE55F" w14:textId="77777777" w:rsidR="00C221F0" w:rsidRPr="00C925B7" w:rsidRDefault="00C221F0" w:rsidP="00CA1FE3">
      <w:pPr>
        <w:widowControl w:val="0"/>
        <w:autoSpaceDE w:val="0"/>
        <w:autoSpaceDN w:val="0"/>
        <w:adjustRightInd w:val="0"/>
        <w:rPr>
          <w:rFonts w:ascii="Cambria" w:hAnsi="Cambria" w:cs="Arial-BoldMT"/>
          <w:b/>
          <w:bCs/>
          <w:sz w:val="32"/>
          <w:szCs w:val="32"/>
          <w:lang w:val="es-PR"/>
        </w:rPr>
      </w:pPr>
    </w:p>
    <w:p w14:paraId="48FE3033" w14:textId="77777777" w:rsidR="00C221F0" w:rsidRPr="00C925B7" w:rsidRDefault="00C221F0" w:rsidP="00CA1FE3">
      <w:pPr>
        <w:widowControl w:val="0"/>
        <w:autoSpaceDE w:val="0"/>
        <w:autoSpaceDN w:val="0"/>
        <w:adjustRightInd w:val="0"/>
        <w:rPr>
          <w:rFonts w:ascii="Cambria" w:hAnsi="Cambria" w:cs="Arial-BoldMT"/>
          <w:b/>
          <w:bCs/>
          <w:sz w:val="32"/>
          <w:szCs w:val="32"/>
          <w:lang w:val="es-PR"/>
        </w:rPr>
      </w:pPr>
    </w:p>
    <w:p w14:paraId="583389AE" w14:textId="0D05D314" w:rsidR="00823C52" w:rsidRPr="00C925B7" w:rsidRDefault="00823C52" w:rsidP="00CA1FE3">
      <w:pPr>
        <w:widowControl w:val="0"/>
        <w:autoSpaceDE w:val="0"/>
        <w:autoSpaceDN w:val="0"/>
        <w:adjustRightInd w:val="0"/>
        <w:rPr>
          <w:rFonts w:ascii="Cambria" w:hAnsi="Cambria" w:cs="Arial-BoldMT"/>
          <w:b/>
          <w:bCs/>
          <w:sz w:val="32"/>
          <w:szCs w:val="32"/>
          <w:lang w:val="es-PR"/>
        </w:rPr>
      </w:pPr>
    </w:p>
    <w:p w14:paraId="337F6D86" w14:textId="3A997D8E" w:rsidR="00CB2F9C" w:rsidRPr="00C925B7" w:rsidRDefault="00CB2F9C" w:rsidP="00CA1FE3">
      <w:pPr>
        <w:widowControl w:val="0"/>
        <w:autoSpaceDE w:val="0"/>
        <w:autoSpaceDN w:val="0"/>
        <w:adjustRightInd w:val="0"/>
        <w:rPr>
          <w:rFonts w:ascii="Cambria" w:hAnsi="Cambria" w:cs="Arial-BoldMT"/>
          <w:b/>
          <w:bCs/>
          <w:sz w:val="32"/>
          <w:szCs w:val="32"/>
          <w:lang w:val="es-PR"/>
        </w:rPr>
      </w:pPr>
    </w:p>
    <w:p w14:paraId="2D727C31" w14:textId="1C1321D8" w:rsidR="00CB2F9C" w:rsidRPr="00C925B7" w:rsidRDefault="00CB2F9C" w:rsidP="00CA1FE3">
      <w:pPr>
        <w:widowControl w:val="0"/>
        <w:autoSpaceDE w:val="0"/>
        <w:autoSpaceDN w:val="0"/>
        <w:adjustRightInd w:val="0"/>
        <w:rPr>
          <w:rFonts w:ascii="Cambria" w:hAnsi="Cambria" w:cs="Arial-BoldMT"/>
          <w:b/>
          <w:bCs/>
          <w:sz w:val="32"/>
          <w:szCs w:val="32"/>
          <w:lang w:val="es-PR"/>
        </w:rPr>
      </w:pPr>
    </w:p>
    <w:p w14:paraId="25061E3B" w14:textId="77777777" w:rsidR="00CB2F9C" w:rsidRPr="00C925B7" w:rsidRDefault="00CB2F9C" w:rsidP="00CA1FE3">
      <w:pPr>
        <w:widowControl w:val="0"/>
        <w:autoSpaceDE w:val="0"/>
        <w:autoSpaceDN w:val="0"/>
        <w:adjustRightInd w:val="0"/>
        <w:rPr>
          <w:rFonts w:ascii="Cambria" w:hAnsi="Cambria" w:cs="Arial-BoldMT"/>
          <w:b/>
          <w:bCs/>
          <w:sz w:val="32"/>
          <w:szCs w:val="32"/>
          <w:lang w:val="es-PR"/>
        </w:rPr>
      </w:pPr>
    </w:p>
    <w:p w14:paraId="4C35B13A" w14:textId="77777777" w:rsidR="00823C52" w:rsidRPr="00C925B7" w:rsidRDefault="00823C52" w:rsidP="00CA1FE3">
      <w:pPr>
        <w:widowControl w:val="0"/>
        <w:autoSpaceDE w:val="0"/>
        <w:autoSpaceDN w:val="0"/>
        <w:adjustRightInd w:val="0"/>
        <w:rPr>
          <w:rFonts w:ascii="Cambria" w:hAnsi="Cambria" w:cs="Arial-BoldMT"/>
          <w:b/>
          <w:bCs/>
          <w:sz w:val="32"/>
          <w:szCs w:val="32"/>
          <w:lang w:val="es-PR"/>
        </w:rPr>
      </w:pPr>
    </w:p>
    <w:p w14:paraId="5B6210AC" w14:textId="54B884D9" w:rsidR="00602C6C" w:rsidRPr="00C925B7" w:rsidRDefault="00602C6C" w:rsidP="009044BC">
      <w:pPr>
        <w:widowControl w:val="0"/>
        <w:autoSpaceDE w:val="0"/>
        <w:autoSpaceDN w:val="0"/>
        <w:adjustRightInd w:val="0"/>
        <w:rPr>
          <w:rFonts w:ascii="Cambria" w:hAnsi="Cambria" w:cs="Arial-BoldMT"/>
          <w:b/>
          <w:bCs/>
          <w:sz w:val="32"/>
          <w:szCs w:val="32"/>
          <w:lang w:val="es-PR"/>
        </w:rPr>
      </w:pPr>
      <w:r w:rsidRPr="00C925B7">
        <w:rPr>
          <w:b/>
          <w:bCs/>
          <w:sz w:val="32"/>
          <w:szCs w:val="32"/>
          <w:lang w:val="es-PR"/>
        </w:rPr>
        <w:t>Hago este trabajo porque</w:t>
      </w:r>
      <w:r w:rsidR="00CB2F9C" w:rsidRPr="00C925B7">
        <w:rPr>
          <w:b/>
          <w:bCs/>
          <w:sz w:val="32"/>
          <w:szCs w:val="32"/>
          <w:lang w:val="es-PR"/>
        </w:rPr>
        <w:t>…</w:t>
      </w:r>
    </w:p>
    <w:p w14:paraId="42DCCFD1" w14:textId="77777777" w:rsidR="00823C52" w:rsidRPr="00C925B7" w:rsidRDefault="00823C52" w:rsidP="00CA1FE3">
      <w:pPr>
        <w:widowControl w:val="0"/>
        <w:autoSpaceDE w:val="0"/>
        <w:autoSpaceDN w:val="0"/>
        <w:adjustRightInd w:val="0"/>
        <w:rPr>
          <w:rFonts w:ascii="Cambria" w:hAnsi="Cambria" w:cs="Arial-BoldMT"/>
          <w:b/>
          <w:bCs/>
          <w:sz w:val="32"/>
          <w:szCs w:val="32"/>
          <w:lang w:val="es-PR"/>
        </w:rPr>
      </w:pPr>
    </w:p>
    <w:p w14:paraId="2C1D6549" w14:textId="77777777" w:rsidR="00823C52" w:rsidRPr="00C925B7" w:rsidRDefault="00823C52" w:rsidP="00CA1FE3">
      <w:pPr>
        <w:widowControl w:val="0"/>
        <w:autoSpaceDE w:val="0"/>
        <w:autoSpaceDN w:val="0"/>
        <w:adjustRightInd w:val="0"/>
        <w:rPr>
          <w:rFonts w:ascii="Cambria" w:hAnsi="Cambria" w:cs="Arial-BoldMT"/>
          <w:b/>
          <w:bCs/>
          <w:sz w:val="32"/>
          <w:szCs w:val="32"/>
          <w:lang w:val="es-PR"/>
        </w:rPr>
      </w:pPr>
    </w:p>
    <w:p w14:paraId="7EC36B9F" w14:textId="77777777" w:rsidR="00823C52" w:rsidRPr="00C925B7" w:rsidRDefault="00823C52" w:rsidP="00CA1FE3">
      <w:pPr>
        <w:widowControl w:val="0"/>
        <w:autoSpaceDE w:val="0"/>
        <w:autoSpaceDN w:val="0"/>
        <w:adjustRightInd w:val="0"/>
        <w:rPr>
          <w:rFonts w:ascii="Cambria" w:hAnsi="Cambria" w:cs="Arial-BoldMT"/>
          <w:b/>
          <w:bCs/>
          <w:sz w:val="32"/>
          <w:szCs w:val="32"/>
          <w:lang w:val="es-PR"/>
        </w:rPr>
      </w:pPr>
    </w:p>
    <w:p w14:paraId="2A04A541" w14:textId="77777777" w:rsidR="00823C52" w:rsidRPr="00C925B7" w:rsidRDefault="00823C52" w:rsidP="00CA1FE3">
      <w:pPr>
        <w:widowControl w:val="0"/>
        <w:autoSpaceDE w:val="0"/>
        <w:autoSpaceDN w:val="0"/>
        <w:adjustRightInd w:val="0"/>
        <w:rPr>
          <w:rFonts w:ascii="Cambria" w:hAnsi="Cambria" w:cs="Arial-BoldMT"/>
          <w:b/>
          <w:bCs/>
          <w:sz w:val="32"/>
          <w:szCs w:val="32"/>
          <w:lang w:val="es-PR"/>
        </w:rPr>
      </w:pPr>
    </w:p>
    <w:p w14:paraId="0F447712" w14:textId="77777777" w:rsidR="00823C52" w:rsidRPr="00C925B7" w:rsidRDefault="00823C52" w:rsidP="00CA1FE3">
      <w:pPr>
        <w:widowControl w:val="0"/>
        <w:autoSpaceDE w:val="0"/>
        <w:autoSpaceDN w:val="0"/>
        <w:adjustRightInd w:val="0"/>
        <w:rPr>
          <w:rFonts w:ascii="Cambria" w:hAnsi="Cambria" w:cs="Arial-BoldMT"/>
          <w:b/>
          <w:bCs/>
          <w:sz w:val="32"/>
          <w:szCs w:val="32"/>
          <w:lang w:val="es-PR"/>
        </w:rPr>
      </w:pPr>
    </w:p>
    <w:p w14:paraId="24B2AD89" w14:textId="77777777" w:rsidR="00C221F0" w:rsidRPr="00C925B7" w:rsidRDefault="00C221F0" w:rsidP="00CA1FE3">
      <w:pPr>
        <w:widowControl w:val="0"/>
        <w:autoSpaceDE w:val="0"/>
        <w:autoSpaceDN w:val="0"/>
        <w:adjustRightInd w:val="0"/>
        <w:rPr>
          <w:rFonts w:ascii="Cambria" w:hAnsi="Cambria" w:cs="Arial-BoldMT"/>
          <w:b/>
          <w:bCs/>
          <w:sz w:val="32"/>
          <w:szCs w:val="32"/>
          <w:lang w:val="es-PR"/>
        </w:rPr>
      </w:pPr>
    </w:p>
    <w:p w14:paraId="75B82CF8" w14:textId="77777777" w:rsidR="00C221F0" w:rsidRPr="00C925B7" w:rsidRDefault="00C221F0" w:rsidP="00CA1FE3">
      <w:pPr>
        <w:widowControl w:val="0"/>
        <w:autoSpaceDE w:val="0"/>
        <w:autoSpaceDN w:val="0"/>
        <w:adjustRightInd w:val="0"/>
        <w:rPr>
          <w:rFonts w:ascii="Cambria" w:hAnsi="Cambria" w:cs="Arial-BoldMT"/>
          <w:b/>
          <w:bCs/>
          <w:sz w:val="32"/>
          <w:szCs w:val="32"/>
          <w:lang w:val="es-PR"/>
        </w:rPr>
      </w:pPr>
    </w:p>
    <w:p w14:paraId="35A21BE2" w14:textId="77777777" w:rsidR="00C221F0" w:rsidRPr="00C925B7" w:rsidRDefault="00C221F0" w:rsidP="00CA1FE3">
      <w:pPr>
        <w:widowControl w:val="0"/>
        <w:autoSpaceDE w:val="0"/>
        <w:autoSpaceDN w:val="0"/>
        <w:adjustRightInd w:val="0"/>
        <w:rPr>
          <w:rFonts w:ascii="Cambria" w:hAnsi="Cambria" w:cs="Arial-BoldMT"/>
          <w:b/>
          <w:bCs/>
          <w:sz w:val="32"/>
          <w:szCs w:val="32"/>
          <w:lang w:val="es-PR"/>
        </w:rPr>
      </w:pPr>
    </w:p>
    <w:p w14:paraId="27147542" w14:textId="77777777" w:rsidR="00C221F0" w:rsidRPr="00C925B7" w:rsidRDefault="00C221F0" w:rsidP="00CA1FE3">
      <w:pPr>
        <w:widowControl w:val="0"/>
        <w:autoSpaceDE w:val="0"/>
        <w:autoSpaceDN w:val="0"/>
        <w:adjustRightInd w:val="0"/>
        <w:rPr>
          <w:rFonts w:ascii="Cambria" w:hAnsi="Cambria" w:cs="Arial-BoldMT"/>
          <w:b/>
          <w:bCs/>
          <w:sz w:val="32"/>
          <w:szCs w:val="32"/>
          <w:lang w:val="es-PR"/>
        </w:rPr>
      </w:pPr>
    </w:p>
    <w:p w14:paraId="7A471855" w14:textId="77777777" w:rsidR="00900B0B" w:rsidRPr="00C925B7" w:rsidRDefault="00900B0B" w:rsidP="00CA1FE3">
      <w:pPr>
        <w:widowControl w:val="0"/>
        <w:autoSpaceDE w:val="0"/>
        <w:autoSpaceDN w:val="0"/>
        <w:adjustRightInd w:val="0"/>
        <w:rPr>
          <w:rFonts w:ascii="Cambria" w:hAnsi="Cambria" w:cs="Arial-BoldMT"/>
          <w:b/>
          <w:bCs/>
          <w:sz w:val="32"/>
          <w:szCs w:val="32"/>
          <w:lang w:val="es-PR"/>
        </w:rPr>
      </w:pPr>
    </w:p>
    <w:p w14:paraId="147D7C47" w14:textId="77777777" w:rsidR="00900B0B" w:rsidRPr="00C925B7" w:rsidRDefault="00900B0B" w:rsidP="00CA1FE3">
      <w:pPr>
        <w:widowControl w:val="0"/>
        <w:autoSpaceDE w:val="0"/>
        <w:autoSpaceDN w:val="0"/>
        <w:adjustRightInd w:val="0"/>
        <w:rPr>
          <w:rFonts w:ascii="Cambria" w:hAnsi="Cambria" w:cs="Arial-BoldMT"/>
          <w:b/>
          <w:bCs/>
          <w:sz w:val="32"/>
          <w:szCs w:val="32"/>
          <w:lang w:val="es-PR"/>
        </w:rPr>
      </w:pPr>
    </w:p>
    <w:p w14:paraId="2D156BF6" w14:textId="77777777" w:rsidR="00900B0B" w:rsidRPr="00C925B7" w:rsidRDefault="00900B0B" w:rsidP="00CA1FE3">
      <w:pPr>
        <w:widowControl w:val="0"/>
        <w:autoSpaceDE w:val="0"/>
        <w:autoSpaceDN w:val="0"/>
        <w:adjustRightInd w:val="0"/>
        <w:rPr>
          <w:rFonts w:ascii="Cambria" w:hAnsi="Cambria" w:cs="Arial-BoldMT"/>
          <w:b/>
          <w:bCs/>
          <w:sz w:val="32"/>
          <w:szCs w:val="32"/>
          <w:lang w:val="es-PR"/>
        </w:rPr>
      </w:pPr>
    </w:p>
    <w:p w14:paraId="29DB90BD" w14:textId="77777777" w:rsidR="00900B0B" w:rsidRPr="00C925B7" w:rsidRDefault="00900B0B" w:rsidP="00CA1FE3">
      <w:pPr>
        <w:widowControl w:val="0"/>
        <w:autoSpaceDE w:val="0"/>
        <w:autoSpaceDN w:val="0"/>
        <w:adjustRightInd w:val="0"/>
        <w:rPr>
          <w:rFonts w:ascii="Cambria" w:hAnsi="Cambria" w:cs="Arial-BoldMT"/>
          <w:b/>
          <w:bCs/>
          <w:sz w:val="32"/>
          <w:szCs w:val="32"/>
          <w:lang w:val="es-PR"/>
        </w:rPr>
      </w:pPr>
    </w:p>
    <w:p w14:paraId="674C6A5D" w14:textId="77777777" w:rsidR="00900B0B" w:rsidRPr="00C925B7" w:rsidRDefault="00900B0B" w:rsidP="00CA1FE3">
      <w:pPr>
        <w:widowControl w:val="0"/>
        <w:autoSpaceDE w:val="0"/>
        <w:autoSpaceDN w:val="0"/>
        <w:adjustRightInd w:val="0"/>
        <w:rPr>
          <w:rFonts w:ascii="Cambria" w:hAnsi="Cambria" w:cs="Arial-BoldMT"/>
          <w:b/>
          <w:bCs/>
          <w:sz w:val="32"/>
          <w:szCs w:val="32"/>
          <w:lang w:val="es-PR"/>
        </w:rPr>
      </w:pPr>
    </w:p>
    <w:p w14:paraId="79996B77" w14:textId="77777777" w:rsidR="00900B0B" w:rsidRPr="00C925B7" w:rsidRDefault="00900B0B" w:rsidP="00CA1FE3">
      <w:pPr>
        <w:widowControl w:val="0"/>
        <w:autoSpaceDE w:val="0"/>
        <w:autoSpaceDN w:val="0"/>
        <w:adjustRightInd w:val="0"/>
        <w:rPr>
          <w:rFonts w:ascii="Cambria" w:hAnsi="Cambria" w:cs="Arial-BoldMT"/>
          <w:b/>
          <w:bCs/>
          <w:sz w:val="32"/>
          <w:szCs w:val="32"/>
          <w:lang w:val="es-PR"/>
        </w:rPr>
      </w:pPr>
    </w:p>
    <w:p w14:paraId="0DBCB3D6" w14:textId="77777777" w:rsidR="00900B0B" w:rsidRPr="00C925B7" w:rsidRDefault="00900B0B" w:rsidP="00CA1FE3">
      <w:pPr>
        <w:widowControl w:val="0"/>
        <w:autoSpaceDE w:val="0"/>
        <w:autoSpaceDN w:val="0"/>
        <w:adjustRightInd w:val="0"/>
        <w:rPr>
          <w:rFonts w:ascii="Cambria" w:hAnsi="Cambria" w:cs="Arial-BoldMT"/>
          <w:b/>
          <w:bCs/>
          <w:sz w:val="32"/>
          <w:szCs w:val="32"/>
          <w:lang w:val="es-PR"/>
        </w:rPr>
      </w:pPr>
    </w:p>
    <w:p w14:paraId="1B4BD91C" w14:textId="77777777" w:rsidR="00900B0B" w:rsidRPr="00C925B7" w:rsidRDefault="00900B0B" w:rsidP="00CA1FE3">
      <w:pPr>
        <w:widowControl w:val="0"/>
        <w:autoSpaceDE w:val="0"/>
        <w:autoSpaceDN w:val="0"/>
        <w:adjustRightInd w:val="0"/>
        <w:rPr>
          <w:rFonts w:ascii="Cambria" w:hAnsi="Cambria" w:cs="Arial-BoldMT"/>
          <w:b/>
          <w:bCs/>
          <w:sz w:val="32"/>
          <w:szCs w:val="32"/>
          <w:lang w:val="es-PR"/>
        </w:rPr>
      </w:pPr>
    </w:p>
    <w:p w14:paraId="47D4BBC5" w14:textId="77777777" w:rsidR="00900B0B" w:rsidRPr="00C925B7" w:rsidRDefault="00900B0B" w:rsidP="00CA1FE3">
      <w:pPr>
        <w:widowControl w:val="0"/>
        <w:autoSpaceDE w:val="0"/>
        <w:autoSpaceDN w:val="0"/>
        <w:adjustRightInd w:val="0"/>
        <w:rPr>
          <w:rFonts w:ascii="Cambria" w:hAnsi="Cambria" w:cs="Arial-BoldMT"/>
          <w:b/>
          <w:bCs/>
          <w:sz w:val="32"/>
          <w:szCs w:val="32"/>
          <w:lang w:val="es-PR"/>
        </w:rPr>
      </w:pPr>
    </w:p>
    <w:p w14:paraId="47346209" w14:textId="77777777" w:rsidR="00900B0B" w:rsidRPr="00C925B7" w:rsidRDefault="00900B0B" w:rsidP="00CA1FE3">
      <w:pPr>
        <w:widowControl w:val="0"/>
        <w:autoSpaceDE w:val="0"/>
        <w:autoSpaceDN w:val="0"/>
        <w:adjustRightInd w:val="0"/>
        <w:rPr>
          <w:rFonts w:ascii="Cambria" w:hAnsi="Cambria" w:cs="Arial-BoldMT"/>
          <w:b/>
          <w:bCs/>
          <w:sz w:val="32"/>
          <w:szCs w:val="32"/>
          <w:lang w:val="es-PR"/>
        </w:rPr>
      </w:pPr>
    </w:p>
    <w:p w14:paraId="211D329B" w14:textId="77777777" w:rsidR="00602C6C" w:rsidRPr="00C925B7" w:rsidRDefault="00602C6C" w:rsidP="00254D4F">
      <w:pPr>
        <w:widowControl w:val="0"/>
        <w:autoSpaceDE w:val="0"/>
        <w:autoSpaceDN w:val="0"/>
        <w:adjustRightInd w:val="0"/>
        <w:rPr>
          <w:rFonts w:ascii="Cambria" w:hAnsi="Cambria" w:cs="Arial-BoldMT"/>
          <w:b/>
          <w:bCs/>
          <w:sz w:val="32"/>
          <w:szCs w:val="32"/>
          <w:lang w:val="es-PR"/>
        </w:rPr>
      </w:pPr>
      <w:r w:rsidRPr="00C925B7">
        <w:rPr>
          <w:b/>
          <w:bCs/>
          <w:sz w:val="32"/>
          <w:szCs w:val="32"/>
          <w:lang w:val="es-PR"/>
        </w:rPr>
        <w:t>Estresores:</w:t>
      </w:r>
    </w:p>
    <w:p w14:paraId="7E109876" w14:textId="77777777" w:rsidR="001A4577" w:rsidRPr="00C925B7" w:rsidRDefault="001A4577">
      <w:pPr>
        <w:rPr>
          <w:rFonts w:asciiTheme="minorHAnsi" w:eastAsiaTheme="minorEastAsia" w:hAnsiTheme="minorHAnsi"/>
          <w:b/>
          <w:color w:val="01154D"/>
          <w:sz w:val="48"/>
          <w:szCs w:val="48"/>
          <w:lang w:val="es-PR" w:eastAsia="ja-JP" w:bidi="ar-SA"/>
        </w:rPr>
      </w:pPr>
    </w:p>
    <w:p w14:paraId="4A599504" w14:textId="77777777" w:rsidR="00CA1FE3" w:rsidRPr="00C925B7" w:rsidRDefault="00CA1FE3">
      <w:pPr>
        <w:rPr>
          <w:rFonts w:asciiTheme="minorHAnsi" w:eastAsiaTheme="minorEastAsia" w:hAnsiTheme="minorHAnsi"/>
          <w:b/>
          <w:color w:val="01154D"/>
          <w:sz w:val="48"/>
          <w:szCs w:val="48"/>
          <w:lang w:val="es-PR" w:eastAsia="ja-JP" w:bidi="ar-SA"/>
        </w:rPr>
      </w:pPr>
    </w:p>
    <w:p w14:paraId="69B6909E" w14:textId="77777777" w:rsidR="00CA1FE3" w:rsidRPr="00C925B7" w:rsidRDefault="00CA1FE3">
      <w:pPr>
        <w:rPr>
          <w:rFonts w:asciiTheme="minorHAnsi" w:eastAsiaTheme="minorEastAsia" w:hAnsiTheme="minorHAnsi"/>
          <w:b/>
          <w:color w:val="01154D"/>
          <w:sz w:val="48"/>
          <w:szCs w:val="48"/>
          <w:lang w:val="es-PR" w:eastAsia="ja-JP" w:bidi="ar-SA"/>
        </w:rPr>
      </w:pPr>
    </w:p>
    <w:p w14:paraId="1BD6F942" w14:textId="77777777" w:rsidR="00CA1FE3" w:rsidRPr="00C925B7" w:rsidRDefault="00CA1FE3">
      <w:pPr>
        <w:rPr>
          <w:rFonts w:asciiTheme="minorHAnsi" w:eastAsiaTheme="minorEastAsia" w:hAnsiTheme="minorHAnsi"/>
          <w:b/>
          <w:color w:val="01154D"/>
          <w:sz w:val="48"/>
          <w:szCs w:val="48"/>
          <w:lang w:val="es-PR" w:eastAsia="ja-JP" w:bidi="ar-SA"/>
        </w:rPr>
      </w:pPr>
    </w:p>
    <w:p w14:paraId="2125161F" w14:textId="77777777" w:rsidR="00CA1FE3" w:rsidRPr="00C925B7" w:rsidRDefault="00CA1FE3">
      <w:pPr>
        <w:rPr>
          <w:rFonts w:asciiTheme="minorHAnsi" w:eastAsiaTheme="minorEastAsia" w:hAnsiTheme="minorHAnsi"/>
          <w:b/>
          <w:color w:val="01154D"/>
          <w:sz w:val="48"/>
          <w:szCs w:val="48"/>
          <w:lang w:val="es-PR" w:eastAsia="ja-JP" w:bidi="ar-SA"/>
        </w:rPr>
      </w:pPr>
    </w:p>
    <w:p w14:paraId="26CE5F22" w14:textId="77777777" w:rsidR="00CA1FE3" w:rsidRPr="00C925B7" w:rsidRDefault="00CA1FE3">
      <w:pPr>
        <w:rPr>
          <w:rFonts w:asciiTheme="minorHAnsi" w:eastAsiaTheme="minorEastAsia" w:hAnsiTheme="minorHAnsi"/>
          <w:b/>
          <w:color w:val="01154D"/>
          <w:sz w:val="48"/>
          <w:szCs w:val="48"/>
          <w:lang w:val="es-PR" w:eastAsia="ja-JP" w:bidi="ar-SA"/>
        </w:rPr>
      </w:pPr>
    </w:p>
    <w:p w14:paraId="562453D9" w14:textId="77777777" w:rsidR="00CA1FE3" w:rsidRPr="00C925B7" w:rsidRDefault="00CA1FE3">
      <w:pPr>
        <w:rPr>
          <w:rFonts w:asciiTheme="minorHAnsi" w:eastAsiaTheme="minorEastAsia" w:hAnsiTheme="minorHAnsi"/>
          <w:b/>
          <w:color w:val="01154D"/>
          <w:sz w:val="48"/>
          <w:szCs w:val="48"/>
          <w:lang w:val="es-PR" w:eastAsia="ja-JP" w:bidi="ar-SA"/>
        </w:rPr>
      </w:pPr>
    </w:p>
    <w:p w14:paraId="4AB18406" w14:textId="77777777" w:rsidR="00CA1FE3" w:rsidRPr="00C925B7" w:rsidRDefault="00CA1FE3">
      <w:pPr>
        <w:rPr>
          <w:rFonts w:asciiTheme="minorHAnsi" w:eastAsiaTheme="minorEastAsia" w:hAnsiTheme="minorHAnsi"/>
          <w:b/>
          <w:color w:val="01154D"/>
          <w:sz w:val="48"/>
          <w:szCs w:val="48"/>
          <w:lang w:val="es-PR" w:eastAsia="ja-JP" w:bidi="ar-SA"/>
        </w:rPr>
      </w:pPr>
    </w:p>
    <w:p w14:paraId="0EBDD028" w14:textId="77777777" w:rsidR="00C221F0" w:rsidRPr="00C925B7" w:rsidRDefault="00C221F0">
      <w:pPr>
        <w:rPr>
          <w:rFonts w:asciiTheme="minorHAnsi" w:eastAsiaTheme="minorEastAsia" w:hAnsiTheme="minorHAnsi"/>
          <w:b/>
          <w:color w:val="01154D"/>
          <w:sz w:val="48"/>
          <w:szCs w:val="48"/>
          <w:lang w:val="es-PR" w:eastAsia="ja-JP" w:bidi="ar-SA"/>
        </w:rPr>
      </w:pPr>
    </w:p>
    <w:p w14:paraId="1722AC01" w14:textId="535224AD" w:rsidR="00CA1FE3" w:rsidRPr="00C925B7" w:rsidRDefault="00CA1FE3">
      <w:pPr>
        <w:rPr>
          <w:rFonts w:asciiTheme="minorHAnsi" w:eastAsiaTheme="minorEastAsia" w:hAnsiTheme="minorHAnsi"/>
          <w:b/>
          <w:color w:val="01154D"/>
          <w:sz w:val="32"/>
          <w:szCs w:val="32"/>
          <w:lang w:val="es-PR" w:eastAsia="ja-JP" w:bidi="ar-SA"/>
        </w:rPr>
      </w:pPr>
    </w:p>
    <w:p w14:paraId="21495494" w14:textId="77777777" w:rsidR="00CB2F9C" w:rsidRPr="00C925B7" w:rsidRDefault="00CB2F9C" w:rsidP="002A2CB3">
      <w:pPr>
        <w:rPr>
          <w:b/>
          <w:color w:val="01154D"/>
          <w:sz w:val="32"/>
          <w:szCs w:val="32"/>
          <w:lang w:val="es-PR" w:eastAsia="ja-JP" w:bidi="ar-SA"/>
        </w:rPr>
      </w:pPr>
    </w:p>
    <w:p w14:paraId="19B85F6B" w14:textId="77777777" w:rsidR="00CB2F9C" w:rsidRPr="00C925B7" w:rsidRDefault="00CB2F9C" w:rsidP="002A2CB3">
      <w:pPr>
        <w:rPr>
          <w:b/>
          <w:color w:val="01154D"/>
          <w:sz w:val="32"/>
          <w:szCs w:val="32"/>
          <w:lang w:val="es-PR" w:eastAsia="ja-JP" w:bidi="ar-SA"/>
        </w:rPr>
      </w:pPr>
    </w:p>
    <w:p w14:paraId="105E25FF" w14:textId="153E7FC5" w:rsidR="00602C6C" w:rsidRPr="00C925B7" w:rsidRDefault="00602C6C" w:rsidP="002A2CB3">
      <w:pPr>
        <w:rPr>
          <w:rFonts w:asciiTheme="minorHAnsi" w:eastAsiaTheme="minorEastAsia" w:hAnsiTheme="minorHAnsi"/>
          <w:b/>
          <w:color w:val="01154D"/>
          <w:sz w:val="32"/>
          <w:szCs w:val="32"/>
          <w:lang w:val="es-PR" w:eastAsia="ja-JP" w:bidi="ar-SA"/>
        </w:rPr>
      </w:pPr>
      <w:r w:rsidRPr="00C925B7">
        <w:rPr>
          <w:b/>
          <w:color w:val="01154D"/>
          <w:sz w:val="32"/>
          <w:szCs w:val="32"/>
          <w:lang w:val="es-PR" w:eastAsia="ja-JP" w:bidi="ar-SA"/>
        </w:rPr>
        <w:t>¿Cómo respondo al estrés?</w:t>
      </w:r>
    </w:p>
    <w:p w14:paraId="282D6354" w14:textId="5B3F281E" w:rsidR="00CA1FE3" w:rsidRPr="00C925B7" w:rsidRDefault="00CA1FE3">
      <w:pPr>
        <w:rPr>
          <w:rFonts w:asciiTheme="minorHAnsi" w:eastAsiaTheme="minorEastAsia" w:hAnsiTheme="minorHAnsi"/>
          <w:b/>
          <w:color w:val="01154D"/>
          <w:sz w:val="48"/>
          <w:szCs w:val="48"/>
          <w:lang w:val="es-PR" w:eastAsia="ja-JP" w:bidi="ar-SA"/>
        </w:rPr>
      </w:pPr>
    </w:p>
    <w:p w14:paraId="20F2EA55" w14:textId="221473C8" w:rsidR="001C3C07" w:rsidRPr="00C925B7" w:rsidRDefault="001C3C07">
      <w:pPr>
        <w:rPr>
          <w:rFonts w:asciiTheme="minorHAnsi" w:eastAsiaTheme="minorEastAsia" w:hAnsiTheme="minorHAnsi"/>
          <w:b/>
          <w:color w:val="01154D"/>
          <w:sz w:val="48"/>
          <w:szCs w:val="48"/>
          <w:lang w:val="es-PR" w:eastAsia="ja-JP" w:bidi="ar-SA"/>
        </w:rPr>
      </w:pPr>
    </w:p>
    <w:p w14:paraId="05AA7C47" w14:textId="786E613E" w:rsidR="001C3C07" w:rsidRPr="00C925B7" w:rsidRDefault="001C3C07">
      <w:pPr>
        <w:rPr>
          <w:rFonts w:asciiTheme="minorHAnsi" w:eastAsiaTheme="minorEastAsia" w:hAnsiTheme="minorHAnsi"/>
          <w:b/>
          <w:color w:val="01154D"/>
          <w:sz w:val="48"/>
          <w:szCs w:val="48"/>
          <w:lang w:val="es-PR" w:eastAsia="ja-JP" w:bidi="ar-SA"/>
        </w:rPr>
      </w:pPr>
    </w:p>
    <w:p w14:paraId="3D95833B" w14:textId="2BD84414" w:rsidR="001C3C07" w:rsidRPr="00C925B7" w:rsidRDefault="001C3C07">
      <w:pPr>
        <w:rPr>
          <w:rFonts w:asciiTheme="minorHAnsi" w:eastAsiaTheme="minorEastAsia" w:hAnsiTheme="minorHAnsi"/>
          <w:b/>
          <w:color w:val="01154D"/>
          <w:sz w:val="48"/>
          <w:szCs w:val="48"/>
          <w:lang w:val="es-PR" w:eastAsia="ja-JP" w:bidi="ar-SA"/>
        </w:rPr>
      </w:pPr>
    </w:p>
    <w:p w14:paraId="08731675" w14:textId="77777777" w:rsidR="00C221F0" w:rsidRPr="00C925B7" w:rsidRDefault="00C221F0">
      <w:pPr>
        <w:rPr>
          <w:rFonts w:asciiTheme="minorHAnsi" w:eastAsiaTheme="minorEastAsia" w:hAnsiTheme="minorHAnsi"/>
          <w:b/>
          <w:color w:val="01154D"/>
          <w:sz w:val="48"/>
          <w:szCs w:val="48"/>
          <w:lang w:val="es-PR" w:eastAsia="ja-JP" w:bidi="ar-SA"/>
        </w:rPr>
      </w:pPr>
    </w:p>
    <w:p w14:paraId="42314179" w14:textId="77777777" w:rsidR="00C221F0" w:rsidRPr="00C925B7" w:rsidRDefault="00C221F0">
      <w:pPr>
        <w:rPr>
          <w:rFonts w:asciiTheme="minorHAnsi" w:eastAsiaTheme="minorEastAsia" w:hAnsiTheme="minorHAnsi"/>
          <w:b/>
          <w:color w:val="01154D"/>
          <w:sz w:val="48"/>
          <w:szCs w:val="48"/>
          <w:lang w:val="es-PR" w:eastAsia="ja-JP" w:bidi="ar-SA"/>
        </w:rPr>
      </w:pPr>
    </w:p>
    <w:p w14:paraId="22B87E59" w14:textId="1AD3CFF6" w:rsidR="001C3C07" w:rsidRPr="00C925B7" w:rsidRDefault="001C3C07">
      <w:pPr>
        <w:rPr>
          <w:rFonts w:asciiTheme="minorHAnsi" w:eastAsiaTheme="minorEastAsia" w:hAnsiTheme="minorHAnsi"/>
          <w:b/>
          <w:color w:val="01154D"/>
          <w:sz w:val="32"/>
          <w:szCs w:val="32"/>
          <w:lang w:val="es-PR" w:eastAsia="ja-JP" w:bidi="ar-SA"/>
        </w:rPr>
      </w:pPr>
    </w:p>
    <w:p w14:paraId="4ADDC99D" w14:textId="398C5D2F" w:rsidR="001C3C07" w:rsidRPr="00C925B7" w:rsidRDefault="001C3C07">
      <w:pPr>
        <w:rPr>
          <w:rFonts w:asciiTheme="minorHAnsi" w:eastAsiaTheme="minorEastAsia" w:hAnsiTheme="minorHAnsi"/>
          <w:b/>
          <w:color w:val="01154D"/>
          <w:sz w:val="32"/>
          <w:szCs w:val="32"/>
          <w:lang w:val="es-PR" w:eastAsia="ja-JP" w:bidi="ar-SA"/>
        </w:rPr>
      </w:pPr>
    </w:p>
    <w:p w14:paraId="58DFA30C" w14:textId="167EEE6F" w:rsidR="001C3C07" w:rsidRPr="00C925B7" w:rsidRDefault="001C3C07">
      <w:pPr>
        <w:rPr>
          <w:rFonts w:asciiTheme="minorHAnsi" w:eastAsiaTheme="minorEastAsia" w:hAnsiTheme="minorHAnsi"/>
          <w:b/>
          <w:color w:val="01154D"/>
          <w:sz w:val="32"/>
          <w:szCs w:val="32"/>
          <w:lang w:val="es-PR" w:eastAsia="ja-JP" w:bidi="ar-SA"/>
        </w:rPr>
      </w:pPr>
    </w:p>
    <w:p w14:paraId="1E8DE175" w14:textId="440F03C5" w:rsidR="001C3C07" w:rsidRPr="00C925B7" w:rsidRDefault="001C3C07">
      <w:pPr>
        <w:rPr>
          <w:rFonts w:asciiTheme="minorHAnsi" w:eastAsiaTheme="minorEastAsia" w:hAnsiTheme="minorHAnsi"/>
          <w:b/>
          <w:color w:val="01154D"/>
          <w:sz w:val="32"/>
          <w:szCs w:val="32"/>
          <w:lang w:val="es-PR" w:eastAsia="ja-JP" w:bidi="ar-SA"/>
        </w:rPr>
      </w:pPr>
    </w:p>
    <w:p w14:paraId="3DA9AD71" w14:textId="77777777" w:rsidR="00900B0B" w:rsidRPr="00C925B7" w:rsidRDefault="00900B0B">
      <w:pPr>
        <w:rPr>
          <w:rFonts w:asciiTheme="minorHAnsi" w:eastAsiaTheme="minorEastAsia" w:hAnsiTheme="minorHAnsi"/>
          <w:b/>
          <w:color w:val="01154D"/>
          <w:sz w:val="32"/>
          <w:szCs w:val="32"/>
          <w:lang w:val="es-PR" w:eastAsia="ja-JP" w:bidi="ar-SA"/>
        </w:rPr>
      </w:pPr>
    </w:p>
    <w:p w14:paraId="316FA7F6" w14:textId="77777777" w:rsidR="00900B0B" w:rsidRPr="00C925B7" w:rsidRDefault="00900B0B">
      <w:pPr>
        <w:rPr>
          <w:rFonts w:asciiTheme="minorHAnsi" w:eastAsiaTheme="minorEastAsia" w:hAnsiTheme="minorHAnsi"/>
          <w:b/>
          <w:color w:val="01154D"/>
          <w:sz w:val="32"/>
          <w:szCs w:val="32"/>
          <w:lang w:val="es-PR" w:eastAsia="ja-JP" w:bidi="ar-SA"/>
        </w:rPr>
      </w:pPr>
    </w:p>
    <w:p w14:paraId="238B4F07" w14:textId="77777777" w:rsidR="00900B0B" w:rsidRPr="00C925B7" w:rsidRDefault="00900B0B">
      <w:pPr>
        <w:rPr>
          <w:rFonts w:asciiTheme="minorHAnsi" w:eastAsiaTheme="minorEastAsia" w:hAnsiTheme="minorHAnsi"/>
          <w:b/>
          <w:color w:val="01154D"/>
          <w:sz w:val="32"/>
          <w:szCs w:val="32"/>
          <w:lang w:val="es-PR" w:eastAsia="ja-JP" w:bidi="ar-SA"/>
        </w:rPr>
      </w:pPr>
    </w:p>
    <w:p w14:paraId="32637E09" w14:textId="77777777" w:rsidR="00900B0B" w:rsidRPr="00C925B7" w:rsidRDefault="00900B0B">
      <w:pPr>
        <w:rPr>
          <w:rFonts w:asciiTheme="minorHAnsi" w:eastAsiaTheme="minorEastAsia" w:hAnsiTheme="minorHAnsi"/>
          <w:b/>
          <w:color w:val="01154D"/>
          <w:sz w:val="32"/>
          <w:szCs w:val="32"/>
          <w:lang w:val="es-PR" w:eastAsia="ja-JP" w:bidi="ar-SA"/>
        </w:rPr>
      </w:pPr>
    </w:p>
    <w:p w14:paraId="2DE6E57B" w14:textId="77777777" w:rsidR="00900B0B" w:rsidRPr="00C925B7" w:rsidRDefault="00900B0B">
      <w:pPr>
        <w:rPr>
          <w:rFonts w:asciiTheme="minorHAnsi" w:eastAsiaTheme="minorEastAsia" w:hAnsiTheme="minorHAnsi"/>
          <w:b/>
          <w:color w:val="01154D"/>
          <w:sz w:val="32"/>
          <w:szCs w:val="32"/>
          <w:lang w:val="es-PR" w:eastAsia="ja-JP" w:bidi="ar-SA"/>
        </w:rPr>
      </w:pPr>
    </w:p>
    <w:p w14:paraId="0E8AE179" w14:textId="477ED46F" w:rsidR="00602C6C" w:rsidRPr="00C925B7" w:rsidRDefault="00602C6C" w:rsidP="00E4025A">
      <w:pPr>
        <w:rPr>
          <w:rFonts w:asciiTheme="minorHAnsi" w:eastAsiaTheme="minorEastAsia" w:hAnsiTheme="minorHAnsi"/>
          <w:b/>
          <w:color w:val="01154D"/>
          <w:sz w:val="32"/>
          <w:szCs w:val="32"/>
          <w:lang w:val="es-PR" w:eastAsia="ja-JP" w:bidi="ar-SA"/>
        </w:rPr>
      </w:pPr>
      <w:r w:rsidRPr="00C925B7">
        <w:rPr>
          <w:b/>
          <w:color w:val="01154D"/>
          <w:sz w:val="32"/>
          <w:szCs w:val="32"/>
          <w:lang w:val="es-PR" w:eastAsia="ja-JP" w:bidi="ar-SA"/>
        </w:rPr>
        <w:lastRenderedPageBreak/>
        <w:t>Lo que puedo hacer para comer de una manera más saludable, lograr dormir bien durante la noche, y / o moverme más cada día</w:t>
      </w:r>
    </w:p>
    <w:p w14:paraId="1DEB13AB" w14:textId="77777777" w:rsidR="00C221F0" w:rsidRPr="00C925B7" w:rsidRDefault="00C221F0">
      <w:pPr>
        <w:rPr>
          <w:rFonts w:asciiTheme="minorHAnsi" w:eastAsiaTheme="minorEastAsia" w:hAnsiTheme="minorHAnsi"/>
          <w:b/>
          <w:color w:val="01154D"/>
          <w:sz w:val="32"/>
          <w:szCs w:val="32"/>
          <w:lang w:val="es-PR" w:eastAsia="ja-JP" w:bidi="ar-SA"/>
        </w:rPr>
      </w:pPr>
    </w:p>
    <w:p w14:paraId="5E5E4AA1" w14:textId="77777777" w:rsidR="00C221F0" w:rsidRPr="00C925B7" w:rsidRDefault="00C221F0">
      <w:pPr>
        <w:rPr>
          <w:rFonts w:asciiTheme="minorHAnsi" w:eastAsiaTheme="minorEastAsia" w:hAnsiTheme="minorHAnsi"/>
          <w:b/>
          <w:color w:val="01154D"/>
          <w:sz w:val="32"/>
          <w:szCs w:val="32"/>
          <w:lang w:val="es-PR" w:eastAsia="ja-JP" w:bidi="ar-SA"/>
        </w:rPr>
      </w:pPr>
    </w:p>
    <w:p w14:paraId="6261F594" w14:textId="77777777" w:rsidR="00C221F0" w:rsidRPr="00C925B7" w:rsidRDefault="00C221F0">
      <w:pPr>
        <w:rPr>
          <w:rFonts w:asciiTheme="minorHAnsi" w:eastAsiaTheme="minorEastAsia" w:hAnsiTheme="minorHAnsi"/>
          <w:b/>
          <w:color w:val="01154D"/>
          <w:sz w:val="32"/>
          <w:szCs w:val="32"/>
          <w:lang w:val="es-PR" w:eastAsia="ja-JP" w:bidi="ar-SA"/>
        </w:rPr>
      </w:pPr>
    </w:p>
    <w:p w14:paraId="1362905D" w14:textId="77777777" w:rsidR="00C221F0" w:rsidRPr="00C925B7" w:rsidRDefault="00C221F0">
      <w:pPr>
        <w:rPr>
          <w:rFonts w:asciiTheme="minorHAnsi" w:eastAsiaTheme="minorEastAsia" w:hAnsiTheme="minorHAnsi"/>
          <w:b/>
          <w:color w:val="01154D"/>
          <w:sz w:val="32"/>
          <w:szCs w:val="32"/>
          <w:lang w:val="es-PR" w:eastAsia="ja-JP" w:bidi="ar-SA"/>
        </w:rPr>
      </w:pPr>
    </w:p>
    <w:p w14:paraId="4748F38F" w14:textId="77777777" w:rsidR="00C221F0" w:rsidRPr="00C925B7" w:rsidRDefault="00C221F0">
      <w:pPr>
        <w:rPr>
          <w:rFonts w:asciiTheme="minorHAnsi" w:eastAsiaTheme="minorEastAsia" w:hAnsiTheme="minorHAnsi"/>
          <w:b/>
          <w:color w:val="01154D"/>
          <w:sz w:val="32"/>
          <w:szCs w:val="32"/>
          <w:lang w:val="es-PR" w:eastAsia="ja-JP" w:bidi="ar-SA"/>
        </w:rPr>
      </w:pPr>
    </w:p>
    <w:p w14:paraId="6317089A" w14:textId="77777777" w:rsidR="00C221F0" w:rsidRPr="00C925B7" w:rsidRDefault="00C221F0">
      <w:pPr>
        <w:rPr>
          <w:rFonts w:asciiTheme="minorHAnsi" w:eastAsiaTheme="minorEastAsia" w:hAnsiTheme="minorHAnsi"/>
          <w:b/>
          <w:color w:val="01154D"/>
          <w:sz w:val="32"/>
          <w:szCs w:val="32"/>
          <w:lang w:val="es-PR" w:eastAsia="ja-JP" w:bidi="ar-SA"/>
        </w:rPr>
      </w:pPr>
    </w:p>
    <w:p w14:paraId="32CA4DB4" w14:textId="1613B5C1" w:rsidR="001C3C07" w:rsidRPr="00C925B7" w:rsidRDefault="001C3C07">
      <w:pPr>
        <w:rPr>
          <w:rFonts w:asciiTheme="minorHAnsi" w:eastAsiaTheme="minorEastAsia" w:hAnsiTheme="minorHAnsi"/>
          <w:b/>
          <w:color w:val="01154D"/>
          <w:sz w:val="48"/>
          <w:szCs w:val="48"/>
          <w:lang w:val="es-PR" w:eastAsia="ja-JP" w:bidi="ar-SA"/>
        </w:rPr>
      </w:pPr>
    </w:p>
    <w:p w14:paraId="6AAD69A8" w14:textId="77777777" w:rsidR="00C221F0" w:rsidRPr="00C925B7" w:rsidRDefault="00C221F0">
      <w:pPr>
        <w:rPr>
          <w:rFonts w:asciiTheme="minorHAnsi" w:eastAsiaTheme="minorEastAsia" w:hAnsiTheme="minorHAnsi"/>
          <w:b/>
          <w:color w:val="01154D"/>
          <w:sz w:val="48"/>
          <w:szCs w:val="48"/>
          <w:lang w:val="es-PR" w:eastAsia="ja-JP" w:bidi="ar-SA"/>
        </w:rPr>
      </w:pPr>
    </w:p>
    <w:p w14:paraId="19BB3A69" w14:textId="77777777" w:rsidR="00C221F0" w:rsidRPr="00C925B7" w:rsidRDefault="00C221F0">
      <w:pPr>
        <w:rPr>
          <w:rFonts w:asciiTheme="minorHAnsi" w:eastAsiaTheme="minorEastAsia" w:hAnsiTheme="minorHAnsi"/>
          <w:b/>
          <w:color w:val="01154D"/>
          <w:sz w:val="48"/>
          <w:szCs w:val="48"/>
          <w:lang w:val="es-PR" w:eastAsia="ja-JP" w:bidi="ar-SA"/>
        </w:rPr>
      </w:pPr>
    </w:p>
    <w:p w14:paraId="3EBC8298" w14:textId="77777777" w:rsidR="00C221F0" w:rsidRPr="00C925B7" w:rsidRDefault="00C221F0">
      <w:pPr>
        <w:rPr>
          <w:rFonts w:asciiTheme="minorHAnsi" w:eastAsiaTheme="minorEastAsia" w:hAnsiTheme="minorHAnsi"/>
          <w:b/>
          <w:color w:val="01154D"/>
          <w:sz w:val="48"/>
          <w:szCs w:val="48"/>
          <w:lang w:val="es-PR" w:eastAsia="ja-JP" w:bidi="ar-SA"/>
        </w:rPr>
      </w:pPr>
    </w:p>
    <w:p w14:paraId="775153EB" w14:textId="77777777" w:rsidR="001C3C07" w:rsidRPr="00C925B7" w:rsidRDefault="001C3C07">
      <w:pPr>
        <w:rPr>
          <w:rFonts w:asciiTheme="minorHAnsi" w:eastAsiaTheme="minorEastAsia" w:hAnsiTheme="minorHAnsi"/>
          <w:b/>
          <w:color w:val="01154D"/>
          <w:sz w:val="32"/>
          <w:szCs w:val="32"/>
          <w:lang w:val="es-PR" w:eastAsia="ja-JP" w:bidi="ar-SA"/>
        </w:rPr>
      </w:pPr>
    </w:p>
    <w:p w14:paraId="71EC0A4D" w14:textId="77777777" w:rsidR="00C221F0" w:rsidRPr="00C925B7" w:rsidRDefault="00C221F0">
      <w:pPr>
        <w:rPr>
          <w:rFonts w:asciiTheme="minorHAnsi" w:eastAsiaTheme="minorEastAsia" w:hAnsiTheme="minorHAnsi"/>
          <w:b/>
          <w:color w:val="01154D"/>
          <w:sz w:val="48"/>
          <w:szCs w:val="48"/>
          <w:lang w:val="es-PR" w:eastAsia="ja-JP" w:bidi="ar-SA"/>
        </w:rPr>
      </w:pPr>
    </w:p>
    <w:p w14:paraId="691E8D97" w14:textId="77777777" w:rsidR="00CB2F9C" w:rsidRPr="00C925B7" w:rsidRDefault="00CB2F9C" w:rsidP="00F85A91">
      <w:pPr>
        <w:rPr>
          <w:b/>
          <w:color w:val="01154D"/>
          <w:sz w:val="32"/>
          <w:szCs w:val="32"/>
          <w:lang w:val="es-PR" w:eastAsia="ja-JP" w:bidi="ar-SA"/>
        </w:rPr>
      </w:pPr>
    </w:p>
    <w:p w14:paraId="51A31251" w14:textId="51313DD9" w:rsidR="00602C6C" w:rsidRPr="00C925B7" w:rsidRDefault="00602C6C" w:rsidP="00F85A91">
      <w:pPr>
        <w:rPr>
          <w:rFonts w:asciiTheme="minorHAnsi" w:eastAsiaTheme="minorEastAsia" w:hAnsiTheme="minorHAnsi"/>
          <w:b/>
          <w:color w:val="01154D"/>
          <w:sz w:val="32"/>
          <w:szCs w:val="32"/>
          <w:lang w:val="es-PR" w:eastAsia="ja-JP" w:bidi="ar-SA"/>
        </w:rPr>
      </w:pPr>
      <w:r w:rsidRPr="00C925B7">
        <w:rPr>
          <w:b/>
          <w:color w:val="01154D"/>
          <w:sz w:val="32"/>
          <w:szCs w:val="32"/>
          <w:lang w:val="es-PR" w:eastAsia="ja-JP" w:bidi="ar-SA"/>
        </w:rPr>
        <w:t>Lo que voy a hacer para levantar mi espíritu todos los días</w:t>
      </w:r>
    </w:p>
    <w:p w14:paraId="598324AF" w14:textId="77777777" w:rsidR="00C221F0" w:rsidRPr="00C925B7" w:rsidRDefault="00C221F0">
      <w:pPr>
        <w:rPr>
          <w:rFonts w:asciiTheme="minorHAnsi" w:eastAsiaTheme="minorEastAsia" w:hAnsiTheme="minorHAnsi"/>
          <w:b/>
          <w:color w:val="01154D"/>
          <w:sz w:val="32"/>
          <w:szCs w:val="32"/>
          <w:lang w:val="es-PR" w:eastAsia="ja-JP" w:bidi="ar-SA"/>
        </w:rPr>
      </w:pPr>
    </w:p>
    <w:p w14:paraId="17233E7E" w14:textId="77777777" w:rsidR="00C221F0" w:rsidRPr="00C925B7" w:rsidRDefault="00C221F0">
      <w:pPr>
        <w:rPr>
          <w:rFonts w:asciiTheme="minorHAnsi" w:eastAsiaTheme="minorEastAsia" w:hAnsiTheme="minorHAnsi"/>
          <w:b/>
          <w:color w:val="01154D"/>
          <w:sz w:val="32"/>
          <w:szCs w:val="32"/>
          <w:lang w:val="es-PR" w:eastAsia="ja-JP" w:bidi="ar-SA"/>
        </w:rPr>
      </w:pPr>
    </w:p>
    <w:p w14:paraId="3E213759" w14:textId="77777777" w:rsidR="00C221F0" w:rsidRPr="00C925B7" w:rsidRDefault="00C221F0">
      <w:pPr>
        <w:rPr>
          <w:rFonts w:asciiTheme="minorHAnsi" w:eastAsiaTheme="minorEastAsia" w:hAnsiTheme="minorHAnsi"/>
          <w:b/>
          <w:color w:val="01154D"/>
          <w:sz w:val="32"/>
          <w:szCs w:val="32"/>
          <w:lang w:val="es-PR" w:eastAsia="ja-JP" w:bidi="ar-SA"/>
        </w:rPr>
      </w:pPr>
    </w:p>
    <w:p w14:paraId="1B55276D" w14:textId="77777777" w:rsidR="00C221F0" w:rsidRPr="00C925B7" w:rsidRDefault="00C221F0">
      <w:pPr>
        <w:rPr>
          <w:rFonts w:asciiTheme="minorHAnsi" w:eastAsiaTheme="minorEastAsia" w:hAnsiTheme="minorHAnsi"/>
          <w:b/>
          <w:color w:val="01154D"/>
          <w:sz w:val="32"/>
          <w:szCs w:val="32"/>
          <w:lang w:val="es-PR" w:eastAsia="ja-JP" w:bidi="ar-SA"/>
        </w:rPr>
      </w:pPr>
    </w:p>
    <w:p w14:paraId="2CD64F20" w14:textId="77777777" w:rsidR="00C221F0" w:rsidRPr="00C925B7" w:rsidRDefault="00C221F0">
      <w:pPr>
        <w:rPr>
          <w:rFonts w:asciiTheme="minorHAnsi" w:eastAsiaTheme="minorEastAsia" w:hAnsiTheme="minorHAnsi"/>
          <w:b/>
          <w:color w:val="01154D"/>
          <w:sz w:val="32"/>
          <w:szCs w:val="32"/>
          <w:lang w:val="es-PR" w:eastAsia="ja-JP" w:bidi="ar-SA"/>
        </w:rPr>
      </w:pPr>
    </w:p>
    <w:p w14:paraId="34A63FE3" w14:textId="77777777" w:rsidR="00C221F0" w:rsidRPr="00C925B7" w:rsidRDefault="00C221F0">
      <w:pPr>
        <w:rPr>
          <w:rFonts w:asciiTheme="minorHAnsi" w:eastAsiaTheme="minorEastAsia" w:hAnsiTheme="minorHAnsi"/>
          <w:b/>
          <w:color w:val="01154D"/>
          <w:sz w:val="32"/>
          <w:szCs w:val="32"/>
          <w:lang w:val="es-PR" w:eastAsia="ja-JP" w:bidi="ar-SA"/>
        </w:rPr>
      </w:pPr>
    </w:p>
    <w:p w14:paraId="68EDC952" w14:textId="77777777" w:rsidR="00C221F0" w:rsidRPr="00C925B7" w:rsidRDefault="00C221F0">
      <w:pPr>
        <w:rPr>
          <w:rFonts w:asciiTheme="minorHAnsi" w:eastAsiaTheme="minorEastAsia" w:hAnsiTheme="minorHAnsi"/>
          <w:b/>
          <w:color w:val="01154D"/>
          <w:sz w:val="32"/>
          <w:szCs w:val="32"/>
          <w:lang w:val="es-PR" w:eastAsia="ja-JP" w:bidi="ar-SA"/>
        </w:rPr>
      </w:pPr>
    </w:p>
    <w:p w14:paraId="0551312C" w14:textId="77777777" w:rsidR="00C221F0" w:rsidRPr="00C925B7" w:rsidRDefault="00C221F0">
      <w:pPr>
        <w:rPr>
          <w:rFonts w:asciiTheme="minorHAnsi" w:eastAsiaTheme="minorEastAsia" w:hAnsiTheme="minorHAnsi"/>
          <w:b/>
          <w:color w:val="01154D"/>
          <w:sz w:val="32"/>
          <w:szCs w:val="32"/>
          <w:lang w:val="es-PR" w:eastAsia="ja-JP" w:bidi="ar-SA"/>
        </w:rPr>
      </w:pPr>
    </w:p>
    <w:p w14:paraId="16D82B6B" w14:textId="77777777" w:rsidR="00C221F0" w:rsidRPr="00C925B7" w:rsidRDefault="00C221F0">
      <w:pPr>
        <w:rPr>
          <w:rFonts w:asciiTheme="minorHAnsi" w:eastAsiaTheme="minorEastAsia" w:hAnsiTheme="minorHAnsi"/>
          <w:b/>
          <w:color w:val="01154D"/>
          <w:sz w:val="32"/>
          <w:szCs w:val="32"/>
          <w:lang w:val="es-PR" w:eastAsia="ja-JP" w:bidi="ar-SA"/>
        </w:rPr>
      </w:pPr>
    </w:p>
    <w:p w14:paraId="69BE20D1" w14:textId="77777777" w:rsidR="00900B0B" w:rsidRPr="00C925B7" w:rsidRDefault="00900B0B">
      <w:pPr>
        <w:rPr>
          <w:rFonts w:asciiTheme="minorHAnsi" w:eastAsiaTheme="minorEastAsia" w:hAnsiTheme="minorHAnsi"/>
          <w:b/>
          <w:color w:val="01154D"/>
          <w:sz w:val="32"/>
          <w:szCs w:val="32"/>
          <w:lang w:val="es-PR" w:eastAsia="ja-JP" w:bidi="ar-SA"/>
        </w:rPr>
      </w:pPr>
    </w:p>
    <w:p w14:paraId="3DFDD97A" w14:textId="77777777" w:rsidR="00900B0B" w:rsidRPr="00C925B7" w:rsidRDefault="00900B0B">
      <w:pPr>
        <w:rPr>
          <w:rFonts w:asciiTheme="minorHAnsi" w:eastAsiaTheme="minorEastAsia" w:hAnsiTheme="minorHAnsi"/>
          <w:b/>
          <w:color w:val="01154D"/>
          <w:sz w:val="32"/>
          <w:szCs w:val="32"/>
          <w:lang w:val="es-PR" w:eastAsia="ja-JP" w:bidi="ar-SA"/>
        </w:rPr>
      </w:pPr>
    </w:p>
    <w:p w14:paraId="4E8CF835" w14:textId="77777777" w:rsidR="00900B0B" w:rsidRPr="00C925B7" w:rsidRDefault="00900B0B">
      <w:pPr>
        <w:rPr>
          <w:rFonts w:asciiTheme="minorHAnsi" w:eastAsiaTheme="minorEastAsia" w:hAnsiTheme="minorHAnsi"/>
          <w:b/>
          <w:color w:val="01154D"/>
          <w:sz w:val="32"/>
          <w:szCs w:val="32"/>
          <w:lang w:val="es-PR" w:eastAsia="ja-JP" w:bidi="ar-SA"/>
        </w:rPr>
      </w:pPr>
    </w:p>
    <w:p w14:paraId="111AEFC2" w14:textId="77777777" w:rsidR="00900B0B" w:rsidRPr="00C925B7" w:rsidRDefault="00900B0B">
      <w:pPr>
        <w:rPr>
          <w:rFonts w:asciiTheme="minorHAnsi" w:eastAsiaTheme="minorEastAsia" w:hAnsiTheme="minorHAnsi"/>
          <w:b/>
          <w:color w:val="01154D"/>
          <w:sz w:val="32"/>
          <w:szCs w:val="32"/>
          <w:lang w:val="es-PR" w:eastAsia="ja-JP" w:bidi="ar-SA"/>
        </w:rPr>
      </w:pPr>
    </w:p>
    <w:p w14:paraId="516CAB89" w14:textId="77777777" w:rsidR="00900B0B" w:rsidRPr="00C925B7" w:rsidRDefault="00900B0B">
      <w:pPr>
        <w:rPr>
          <w:rFonts w:asciiTheme="minorHAnsi" w:eastAsiaTheme="minorEastAsia" w:hAnsiTheme="minorHAnsi"/>
          <w:b/>
          <w:color w:val="01154D"/>
          <w:sz w:val="32"/>
          <w:szCs w:val="32"/>
          <w:lang w:val="es-PR" w:eastAsia="ja-JP" w:bidi="ar-SA"/>
        </w:rPr>
      </w:pPr>
    </w:p>
    <w:p w14:paraId="50FD7A3D" w14:textId="77777777" w:rsidR="00900B0B" w:rsidRPr="00C925B7" w:rsidRDefault="00900B0B">
      <w:pPr>
        <w:rPr>
          <w:rFonts w:asciiTheme="minorHAnsi" w:eastAsiaTheme="minorEastAsia" w:hAnsiTheme="minorHAnsi"/>
          <w:b/>
          <w:color w:val="01154D"/>
          <w:sz w:val="32"/>
          <w:szCs w:val="32"/>
          <w:lang w:val="es-PR" w:eastAsia="ja-JP" w:bidi="ar-SA"/>
        </w:rPr>
      </w:pPr>
    </w:p>
    <w:p w14:paraId="27475D57" w14:textId="77777777" w:rsidR="00900B0B" w:rsidRPr="00C925B7" w:rsidRDefault="00900B0B">
      <w:pPr>
        <w:rPr>
          <w:rFonts w:asciiTheme="minorHAnsi" w:eastAsiaTheme="minorEastAsia" w:hAnsiTheme="minorHAnsi"/>
          <w:b/>
          <w:color w:val="01154D"/>
          <w:sz w:val="32"/>
          <w:szCs w:val="32"/>
          <w:lang w:val="es-PR" w:eastAsia="ja-JP" w:bidi="ar-SA"/>
        </w:rPr>
      </w:pPr>
    </w:p>
    <w:p w14:paraId="77D48AA6" w14:textId="77777777" w:rsidR="00900B0B" w:rsidRPr="00C925B7" w:rsidRDefault="00900B0B">
      <w:pPr>
        <w:rPr>
          <w:rFonts w:asciiTheme="minorHAnsi" w:eastAsiaTheme="minorEastAsia" w:hAnsiTheme="minorHAnsi"/>
          <w:b/>
          <w:color w:val="01154D"/>
          <w:sz w:val="32"/>
          <w:szCs w:val="32"/>
          <w:lang w:val="es-PR" w:eastAsia="ja-JP" w:bidi="ar-SA"/>
        </w:rPr>
      </w:pPr>
    </w:p>
    <w:p w14:paraId="2FD7FD6A" w14:textId="77777777" w:rsidR="00900B0B" w:rsidRPr="00C925B7" w:rsidRDefault="00900B0B">
      <w:pPr>
        <w:rPr>
          <w:rFonts w:asciiTheme="minorHAnsi" w:eastAsiaTheme="minorEastAsia" w:hAnsiTheme="minorHAnsi"/>
          <w:b/>
          <w:color w:val="01154D"/>
          <w:sz w:val="32"/>
          <w:szCs w:val="32"/>
          <w:lang w:val="es-PR" w:eastAsia="ja-JP" w:bidi="ar-SA"/>
        </w:rPr>
      </w:pPr>
    </w:p>
    <w:p w14:paraId="0C218FC5" w14:textId="77777777" w:rsidR="00900B0B" w:rsidRPr="00C925B7" w:rsidRDefault="00900B0B">
      <w:pPr>
        <w:rPr>
          <w:rFonts w:asciiTheme="minorHAnsi" w:eastAsiaTheme="minorEastAsia" w:hAnsiTheme="minorHAnsi"/>
          <w:b/>
          <w:color w:val="01154D"/>
          <w:sz w:val="32"/>
          <w:szCs w:val="32"/>
          <w:lang w:val="es-PR" w:eastAsia="ja-JP" w:bidi="ar-SA"/>
        </w:rPr>
      </w:pPr>
    </w:p>
    <w:p w14:paraId="7E953E3F" w14:textId="77777777" w:rsidR="00900B0B" w:rsidRPr="00C925B7" w:rsidRDefault="00900B0B">
      <w:pPr>
        <w:rPr>
          <w:rFonts w:asciiTheme="minorHAnsi" w:eastAsiaTheme="minorEastAsia" w:hAnsiTheme="minorHAnsi"/>
          <w:b/>
          <w:color w:val="01154D"/>
          <w:sz w:val="32"/>
          <w:szCs w:val="32"/>
          <w:lang w:val="es-PR" w:eastAsia="ja-JP" w:bidi="ar-SA"/>
        </w:rPr>
      </w:pPr>
    </w:p>
    <w:p w14:paraId="3E81F43E" w14:textId="77777777" w:rsidR="00900B0B" w:rsidRPr="00C925B7" w:rsidRDefault="00900B0B">
      <w:pPr>
        <w:rPr>
          <w:rFonts w:asciiTheme="minorHAnsi" w:eastAsiaTheme="minorEastAsia" w:hAnsiTheme="minorHAnsi"/>
          <w:b/>
          <w:color w:val="01154D"/>
          <w:sz w:val="32"/>
          <w:szCs w:val="32"/>
          <w:lang w:val="es-PR" w:eastAsia="ja-JP" w:bidi="ar-SA"/>
        </w:rPr>
      </w:pPr>
    </w:p>
    <w:p w14:paraId="1A5FBE4A" w14:textId="6F001F0E" w:rsidR="00602C6C" w:rsidRPr="00C925B7" w:rsidRDefault="00602C6C" w:rsidP="000113AF">
      <w:pPr>
        <w:rPr>
          <w:rFonts w:asciiTheme="minorHAnsi" w:eastAsiaTheme="minorEastAsia" w:hAnsiTheme="minorHAnsi"/>
          <w:b/>
          <w:color w:val="01154D"/>
          <w:sz w:val="32"/>
          <w:szCs w:val="32"/>
          <w:lang w:val="es-PR" w:eastAsia="ja-JP" w:bidi="ar-SA"/>
        </w:rPr>
      </w:pPr>
      <w:r w:rsidRPr="00C925B7">
        <w:rPr>
          <w:b/>
          <w:color w:val="01154D"/>
          <w:sz w:val="32"/>
          <w:szCs w:val="32"/>
          <w:lang w:val="es-PR" w:eastAsia="ja-JP" w:bidi="ar-SA"/>
        </w:rPr>
        <w:t>Compañer</w:t>
      </w:r>
      <w:r w:rsidR="00CB2F9C" w:rsidRPr="00C925B7">
        <w:rPr>
          <w:b/>
          <w:color w:val="01154D"/>
          <w:sz w:val="32"/>
          <w:szCs w:val="32"/>
          <w:lang w:val="es-PR" w:eastAsia="ja-JP" w:bidi="ar-SA"/>
        </w:rPr>
        <w:t>o/a</w:t>
      </w:r>
      <w:r w:rsidRPr="00C925B7">
        <w:rPr>
          <w:b/>
          <w:color w:val="01154D"/>
          <w:sz w:val="32"/>
          <w:szCs w:val="32"/>
          <w:lang w:val="es-PR" w:eastAsia="ja-JP" w:bidi="ar-SA"/>
        </w:rPr>
        <w:t xml:space="preserve"> para escuchar de forma intencional</w:t>
      </w:r>
    </w:p>
    <w:p w14:paraId="4135A2DB" w14:textId="5B2AEAD1" w:rsidR="00C221F0" w:rsidRPr="00C925B7" w:rsidRDefault="00C221F0">
      <w:pPr>
        <w:rPr>
          <w:rFonts w:asciiTheme="minorHAnsi" w:eastAsiaTheme="minorEastAsia" w:hAnsiTheme="minorHAnsi"/>
          <w:b/>
          <w:color w:val="01154D"/>
          <w:sz w:val="48"/>
          <w:szCs w:val="48"/>
          <w:lang w:val="es-PR" w:eastAsia="ja-JP" w:bidi="ar-SA"/>
        </w:rPr>
      </w:pPr>
    </w:p>
    <w:p w14:paraId="187F3EED" w14:textId="649DCC42" w:rsidR="00602C6C" w:rsidRPr="00C925B7" w:rsidRDefault="00602C6C">
      <w:pPr>
        <w:rPr>
          <w:rFonts w:asciiTheme="minorHAnsi" w:eastAsiaTheme="minorEastAsia" w:hAnsiTheme="minorHAnsi"/>
          <w:b/>
          <w:color w:val="01154D"/>
          <w:sz w:val="48"/>
          <w:szCs w:val="48"/>
          <w:lang w:val="es-PR" w:eastAsia="ja-JP" w:bidi="ar-SA"/>
        </w:rPr>
      </w:pPr>
    </w:p>
    <w:p w14:paraId="14B1E8BB" w14:textId="77777777" w:rsidR="00602C6C" w:rsidRPr="00C925B7" w:rsidRDefault="00602C6C">
      <w:pPr>
        <w:rPr>
          <w:rFonts w:asciiTheme="minorHAnsi" w:eastAsiaTheme="minorEastAsia" w:hAnsiTheme="minorHAnsi"/>
          <w:b/>
          <w:color w:val="01154D"/>
          <w:sz w:val="48"/>
          <w:szCs w:val="48"/>
          <w:lang w:val="es-PR" w:eastAsia="ja-JP" w:bidi="ar-SA"/>
        </w:rPr>
      </w:pPr>
    </w:p>
    <w:p w14:paraId="215A11C2" w14:textId="77777777" w:rsidR="00163B14" w:rsidRPr="00C925B7" w:rsidRDefault="00163B14">
      <w:pPr>
        <w:rPr>
          <w:rFonts w:asciiTheme="minorHAnsi" w:eastAsiaTheme="minorEastAsia" w:hAnsiTheme="minorHAnsi"/>
          <w:b/>
          <w:color w:val="01154D"/>
          <w:sz w:val="48"/>
          <w:szCs w:val="48"/>
          <w:lang w:val="es-PR" w:eastAsia="ja-JP" w:bidi="ar-SA"/>
        </w:rPr>
      </w:pPr>
    </w:p>
    <w:p w14:paraId="17680FE1" w14:textId="77777777" w:rsidR="00163B14" w:rsidRPr="00C925B7" w:rsidRDefault="00163B14">
      <w:pPr>
        <w:rPr>
          <w:rFonts w:asciiTheme="minorHAnsi" w:eastAsiaTheme="minorEastAsia" w:hAnsiTheme="minorHAnsi"/>
          <w:b/>
          <w:color w:val="01154D"/>
          <w:sz w:val="48"/>
          <w:szCs w:val="48"/>
          <w:lang w:val="es-PR" w:eastAsia="ja-JP" w:bidi="ar-SA"/>
        </w:rPr>
      </w:pPr>
    </w:p>
    <w:p w14:paraId="0E35DA65" w14:textId="77777777" w:rsidR="00163B14" w:rsidRPr="00C925B7" w:rsidRDefault="00163B14">
      <w:pPr>
        <w:rPr>
          <w:rFonts w:asciiTheme="minorHAnsi" w:eastAsiaTheme="minorEastAsia" w:hAnsiTheme="minorHAnsi"/>
          <w:b/>
          <w:color w:val="01154D"/>
          <w:sz w:val="48"/>
          <w:szCs w:val="48"/>
          <w:lang w:val="es-PR" w:eastAsia="ja-JP" w:bidi="ar-SA"/>
        </w:rPr>
      </w:pPr>
    </w:p>
    <w:p w14:paraId="43081C40" w14:textId="77777777" w:rsidR="00163B14" w:rsidRPr="00C925B7" w:rsidRDefault="00163B14">
      <w:pPr>
        <w:rPr>
          <w:rFonts w:asciiTheme="minorHAnsi" w:eastAsiaTheme="minorEastAsia" w:hAnsiTheme="minorHAnsi"/>
          <w:b/>
          <w:color w:val="01154D"/>
          <w:sz w:val="48"/>
          <w:szCs w:val="48"/>
          <w:lang w:val="es-PR" w:eastAsia="ja-JP" w:bidi="ar-SA"/>
        </w:rPr>
      </w:pPr>
    </w:p>
    <w:p w14:paraId="38D72D37" w14:textId="77777777" w:rsidR="00163B14" w:rsidRPr="00C925B7" w:rsidRDefault="00163B14">
      <w:pPr>
        <w:rPr>
          <w:rFonts w:asciiTheme="minorHAnsi" w:eastAsiaTheme="minorEastAsia" w:hAnsiTheme="minorHAnsi"/>
          <w:b/>
          <w:color w:val="01154D"/>
          <w:sz w:val="48"/>
          <w:szCs w:val="48"/>
          <w:lang w:val="es-PR" w:eastAsia="ja-JP" w:bidi="ar-SA"/>
        </w:rPr>
      </w:pPr>
    </w:p>
    <w:p w14:paraId="31EE6309" w14:textId="77777777" w:rsidR="00163B14" w:rsidRPr="00C925B7" w:rsidRDefault="00163B14">
      <w:pPr>
        <w:rPr>
          <w:rFonts w:asciiTheme="minorHAnsi" w:eastAsiaTheme="minorEastAsia" w:hAnsiTheme="minorHAnsi"/>
          <w:b/>
          <w:color w:val="01154D"/>
          <w:sz w:val="48"/>
          <w:szCs w:val="48"/>
          <w:lang w:val="es-PR" w:eastAsia="ja-JP" w:bidi="ar-SA"/>
        </w:rPr>
      </w:pPr>
    </w:p>
    <w:p w14:paraId="6C3B86AE" w14:textId="6E0DF8D2" w:rsidR="00C221F0" w:rsidRPr="00C925B7" w:rsidRDefault="00602C6C">
      <w:pPr>
        <w:rPr>
          <w:rFonts w:asciiTheme="minorHAnsi" w:eastAsiaTheme="minorEastAsia" w:hAnsiTheme="minorHAnsi"/>
          <w:b/>
          <w:color w:val="01154D"/>
          <w:sz w:val="32"/>
          <w:szCs w:val="32"/>
          <w:lang w:val="es-PR" w:eastAsia="ja-JP" w:bidi="ar-SA"/>
        </w:rPr>
      </w:pPr>
      <w:r w:rsidRPr="00C925B7">
        <w:rPr>
          <w:rFonts w:asciiTheme="minorHAnsi" w:eastAsiaTheme="minorEastAsia" w:hAnsiTheme="minorHAnsi"/>
          <w:b/>
          <w:color w:val="01154D"/>
          <w:sz w:val="32"/>
          <w:szCs w:val="32"/>
          <w:lang w:val="es-PR" w:eastAsia="ja-JP" w:bidi="ar-SA"/>
        </w:rPr>
        <w:t>Estoy agradecid</w:t>
      </w:r>
      <w:r w:rsidR="00CB2F9C" w:rsidRPr="00C925B7">
        <w:rPr>
          <w:rFonts w:asciiTheme="minorHAnsi" w:eastAsiaTheme="minorEastAsia" w:hAnsiTheme="minorHAnsi"/>
          <w:b/>
          <w:color w:val="01154D"/>
          <w:sz w:val="32"/>
          <w:szCs w:val="32"/>
          <w:lang w:val="es-PR" w:eastAsia="ja-JP" w:bidi="ar-SA"/>
        </w:rPr>
        <w:t>o/a</w:t>
      </w:r>
      <w:r w:rsidRPr="00C925B7">
        <w:rPr>
          <w:rFonts w:asciiTheme="minorHAnsi" w:eastAsiaTheme="minorEastAsia" w:hAnsiTheme="minorHAnsi"/>
          <w:b/>
          <w:color w:val="01154D"/>
          <w:sz w:val="32"/>
          <w:szCs w:val="32"/>
          <w:lang w:val="es-PR" w:eastAsia="ja-JP" w:bidi="ar-SA"/>
        </w:rPr>
        <w:t xml:space="preserve"> por:</w:t>
      </w:r>
    </w:p>
    <w:p w14:paraId="0976544A" w14:textId="77777777" w:rsidR="00602C6C" w:rsidRPr="00C925B7" w:rsidRDefault="00602C6C">
      <w:pPr>
        <w:rPr>
          <w:rFonts w:asciiTheme="minorHAnsi" w:eastAsiaTheme="minorEastAsia" w:hAnsiTheme="minorHAnsi"/>
          <w:b/>
          <w:color w:val="01154D"/>
          <w:sz w:val="48"/>
          <w:szCs w:val="48"/>
          <w:lang w:val="es-PR" w:eastAsia="ja-JP" w:bidi="ar-SA"/>
        </w:rPr>
      </w:pPr>
    </w:p>
    <w:p w14:paraId="218B6DAF" w14:textId="77777777" w:rsidR="00C221F0" w:rsidRPr="00C925B7" w:rsidRDefault="00C221F0">
      <w:pPr>
        <w:rPr>
          <w:rFonts w:asciiTheme="minorHAnsi" w:eastAsiaTheme="minorEastAsia" w:hAnsiTheme="minorHAnsi"/>
          <w:b/>
          <w:color w:val="01154D"/>
          <w:sz w:val="48"/>
          <w:szCs w:val="48"/>
          <w:lang w:val="es-PR" w:eastAsia="ja-JP" w:bidi="ar-SA"/>
        </w:rPr>
      </w:pPr>
    </w:p>
    <w:p w14:paraId="1A83C405" w14:textId="77777777" w:rsidR="00900B0B" w:rsidRPr="00C925B7" w:rsidRDefault="00900B0B">
      <w:pPr>
        <w:rPr>
          <w:rFonts w:asciiTheme="minorHAnsi" w:eastAsiaTheme="minorEastAsia" w:hAnsiTheme="minorHAnsi"/>
          <w:b/>
          <w:color w:val="01154D"/>
          <w:sz w:val="48"/>
          <w:szCs w:val="48"/>
          <w:lang w:val="es-PR" w:eastAsia="ja-JP" w:bidi="ar-SA"/>
        </w:rPr>
      </w:pPr>
    </w:p>
    <w:p w14:paraId="4C03B0F5" w14:textId="77777777" w:rsidR="00900B0B" w:rsidRPr="00C925B7" w:rsidRDefault="00900B0B">
      <w:pPr>
        <w:rPr>
          <w:rFonts w:asciiTheme="minorHAnsi" w:eastAsiaTheme="minorEastAsia" w:hAnsiTheme="minorHAnsi"/>
          <w:b/>
          <w:color w:val="01154D"/>
          <w:sz w:val="48"/>
          <w:szCs w:val="48"/>
          <w:lang w:val="es-PR" w:eastAsia="ja-JP" w:bidi="ar-SA"/>
        </w:rPr>
      </w:pPr>
    </w:p>
    <w:p w14:paraId="10A5A1A9" w14:textId="77777777" w:rsidR="00900B0B" w:rsidRPr="00C925B7" w:rsidRDefault="00900B0B">
      <w:pPr>
        <w:rPr>
          <w:rFonts w:asciiTheme="minorHAnsi" w:eastAsiaTheme="minorEastAsia" w:hAnsiTheme="minorHAnsi"/>
          <w:b/>
          <w:color w:val="01154D"/>
          <w:sz w:val="48"/>
          <w:szCs w:val="48"/>
          <w:lang w:val="es-PR" w:eastAsia="ja-JP" w:bidi="ar-SA"/>
        </w:rPr>
      </w:pPr>
    </w:p>
    <w:p w14:paraId="3D378239" w14:textId="77777777" w:rsidR="00900B0B" w:rsidRPr="00C925B7" w:rsidRDefault="00900B0B">
      <w:pPr>
        <w:rPr>
          <w:rFonts w:asciiTheme="minorHAnsi" w:eastAsiaTheme="minorEastAsia" w:hAnsiTheme="minorHAnsi"/>
          <w:b/>
          <w:color w:val="01154D"/>
          <w:sz w:val="48"/>
          <w:szCs w:val="48"/>
          <w:lang w:val="es-PR" w:eastAsia="ja-JP" w:bidi="ar-SA"/>
        </w:rPr>
      </w:pPr>
    </w:p>
    <w:p w14:paraId="158B9688" w14:textId="77777777" w:rsidR="00900B0B" w:rsidRPr="00C925B7" w:rsidRDefault="00900B0B">
      <w:pPr>
        <w:rPr>
          <w:rFonts w:asciiTheme="minorHAnsi" w:eastAsiaTheme="minorEastAsia" w:hAnsiTheme="minorHAnsi"/>
          <w:b/>
          <w:color w:val="01154D"/>
          <w:sz w:val="48"/>
          <w:szCs w:val="48"/>
          <w:lang w:val="es-PR" w:eastAsia="ja-JP" w:bidi="ar-SA"/>
        </w:rPr>
      </w:pPr>
    </w:p>
    <w:p w14:paraId="2426E7BE" w14:textId="77777777" w:rsidR="00C97091" w:rsidRPr="00C925B7" w:rsidRDefault="00C97091">
      <w:pPr>
        <w:rPr>
          <w:rFonts w:asciiTheme="minorHAnsi" w:eastAsiaTheme="minorEastAsia" w:hAnsiTheme="minorHAnsi"/>
          <w:b/>
          <w:color w:val="01154D"/>
          <w:sz w:val="48"/>
          <w:szCs w:val="48"/>
          <w:lang w:val="es-PR" w:eastAsia="ja-JP" w:bidi="ar-SA"/>
        </w:rPr>
      </w:pPr>
    </w:p>
    <w:p w14:paraId="03952B36" w14:textId="77777777" w:rsidR="00C97091" w:rsidRPr="00C925B7" w:rsidRDefault="00C97091">
      <w:pPr>
        <w:rPr>
          <w:rFonts w:asciiTheme="minorHAnsi" w:eastAsiaTheme="minorEastAsia" w:hAnsiTheme="minorHAnsi"/>
          <w:b/>
          <w:color w:val="01154D"/>
          <w:sz w:val="48"/>
          <w:szCs w:val="48"/>
          <w:lang w:val="es-PR" w:eastAsia="ja-JP" w:bidi="ar-SA"/>
        </w:rPr>
      </w:pPr>
    </w:p>
    <w:p w14:paraId="0CA7592A" w14:textId="77777777" w:rsidR="00C97091" w:rsidRPr="00C925B7" w:rsidRDefault="00C97091">
      <w:pPr>
        <w:rPr>
          <w:rFonts w:asciiTheme="minorHAnsi" w:eastAsiaTheme="minorEastAsia" w:hAnsiTheme="minorHAnsi"/>
          <w:b/>
          <w:color w:val="01154D"/>
          <w:sz w:val="48"/>
          <w:szCs w:val="48"/>
          <w:lang w:val="es-PR" w:eastAsia="ja-JP" w:bidi="ar-SA"/>
        </w:rPr>
      </w:pPr>
    </w:p>
    <w:p w14:paraId="0B14499F" w14:textId="77777777" w:rsidR="00C97091" w:rsidRPr="00C925B7" w:rsidRDefault="00C97091">
      <w:pPr>
        <w:rPr>
          <w:rFonts w:asciiTheme="minorHAnsi" w:eastAsiaTheme="minorEastAsia" w:hAnsiTheme="minorHAnsi"/>
          <w:b/>
          <w:color w:val="01154D"/>
          <w:sz w:val="48"/>
          <w:szCs w:val="48"/>
          <w:lang w:val="es-PR" w:eastAsia="ja-JP" w:bidi="ar-SA"/>
        </w:rPr>
      </w:pPr>
    </w:p>
    <w:p w14:paraId="2459166E" w14:textId="77777777" w:rsidR="00C97091" w:rsidRPr="00C925B7" w:rsidRDefault="00C97091">
      <w:pPr>
        <w:rPr>
          <w:rFonts w:asciiTheme="minorHAnsi" w:eastAsiaTheme="minorEastAsia" w:hAnsiTheme="minorHAnsi"/>
          <w:b/>
          <w:color w:val="01154D"/>
          <w:sz w:val="48"/>
          <w:szCs w:val="48"/>
          <w:lang w:val="es-PR" w:eastAsia="ja-JP" w:bidi="ar-SA"/>
        </w:rPr>
      </w:pPr>
    </w:p>
    <w:p w14:paraId="08BE403F" w14:textId="77777777" w:rsidR="00C97091" w:rsidRPr="00C925B7" w:rsidRDefault="00C97091">
      <w:pPr>
        <w:rPr>
          <w:rFonts w:asciiTheme="minorHAnsi" w:eastAsiaTheme="minorEastAsia" w:hAnsiTheme="minorHAnsi"/>
          <w:b/>
          <w:color w:val="01154D"/>
          <w:sz w:val="48"/>
          <w:szCs w:val="48"/>
          <w:lang w:val="es-PR" w:eastAsia="ja-JP" w:bidi="ar-SA"/>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0A0" w:firstRow="1" w:lastRow="0" w:firstColumn="1" w:lastColumn="0" w:noHBand="0" w:noVBand="0"/>
      </w:tblPr>
      <w:tblGrid>
        <w:gridCol w:w="3234"/>
        <w:gridCol w:w="4971"/>
        <w:gridCol w:w="2811"/>
      </w:tblGrid>
      <w:tr w:rsidR="00602C6C" w:rsidRPr="00C925B7" w14:paraId="197A4F6E" w14:textId="77777777" w:rsidTr="00CB2F9C">
        <w:tc>
          <w:tcPr>
            <w:tcW w:w="3234" w:type="dxa"/>
            <w:tcBorders>
              <w:top w:val="thinThickSmallGap" w:sz="24" w:space="0" w:color="auto"/>
              <w:bottom w:val="thickThinSmallGap" w:sz="24" w:space="0" w:color="auto"/>
            </w:tcBorders>
          </w:tcPr>
          <w:p w14:paraId="29C5E39A" w14:textId="2DEF55B9" w:rsidR="00602C6C" w:rsidRPr="00C925B7" w:rsidRDefault="00602C6C" w:rsidP="003933F2">
            <w:pPr>
              <w:rPr>
                <w:rFonts w:ascii="Cambria" w:hAnsi="Cambria"/>
                <w:lang w:val="es-PR"/>
              </w:rPr>
            </w:pPr>
            <w:r w:rsidRPr="00C925B7">
              <w:rPr>
                <w:rFonts w:ascii="Cambria" w:hAnsi="Cambria"/>
                <w:noProof/>
                <w:lang w:bidi="ar-SA"/>
              </w:rPr>
              <w:lastRenderedPageBreak/>
              <w:drawing>
                <wp:inline distT="0" distB="0" distL="0" distR="0" wp14:anchorId="2AC9B856" wp14:editId="70C76EB7">
                  <wp:extent cx="17716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514350"/>
                          </a:xfrm>
                          <a:prstGeom prst="rect">
                            <a:avLst/>
                          </a:prstGeom>
                          <a:noFill/>
                          <a:ln>
                            <a:noFill/>
                          </a:ln>
                        </pic:spPr>
                      </pic:pic>
                    </a:graphicData>
                  </a:graphic>
                </wp:inline>
              </w:drawing>
            </w:r>
            <w:r w:rsidRPr="00C925B7">
              <w:rPr>
                <w:rFonts w:ascii="Cambria" w:hAnsi="Cambria"/>
                <w:lang w:val="es-PR"/>
              </w:rPr>
              <w:t xml:space="preserve"> </w:t>
            </w:r>
          </w:p>
        </w:tc>
        <w:tc>
          <w:tcPr>
            <w:tcW w:w="4971" w:type="dxa"/>
            <w:tcBorders>
              <w:top w:val="thinThickSmallGap" w:sz="24" w:space="0" w:color="auto"/>
              <w:bottom w:val="thickThinSmallGap" w:sz="24" w:space="0" w:color="auto"/>
            </w:tcBorders>
          </w:tcPr>
          <w:p w14:paraId="27B94265" w14:textId="77777777" w:rsidR="00602C6C" w:rsidRPr="00C925B7" w:rsidRDefault="00602C6C" w:rsidP="003933F2">
            <w:pPr>
              <w:jc w:val="center"/>
              <w:rPr>
                <w:rFonts w:ascii="Cambria" w:hAnsi="Cambria"/>
                <w:b/>
                <w:i/>
                <w:sz w:val="28"/>
                <w:szCs w:val="28"/>
                <w:lang w:val="es-PR"/>
              </w:rPr>
            </w:pPr>
            <w:r w:rsidRPr="00C925B7">
              <w:rPr>
                <w:rFonts w:ascii="Cambria" w:eastAsia="Times New Roman" w:hAnsi="Cambria"/>
                <w:b/>
                <w:i/>
                <w:sz w:val="28"/>
                <w:szCs w:val="28"/>
                <w:lang w:val="es-PR"/>
              </w:rPr>
              <w:t>Señales comunes del estrés</w:t>
            </w:r>
          </w:p>
          <w:p w14:paraId="0934E00E" w14:textId="77777777" w:rsidR="00602C6C" w:rsidRPr="00C925B7" w:rsidRDefault="00602C6C" w:rsidP="003933F2">
            <w:pPr>
              <w:jc w:val="center"/>
              <w:rPr>
                <w:rFonts w:ascii="Cambria" w:hAnsi="Cambria"/>
                <w:lang w:val="es-PR"/>
              </w:rPr>
            </w:pPr>
            <w:r w:rsidRPr="00C925B7">
              <w:rPr>
                <w:rFonts w:ascii="Cambria" w:eastAsia="Times New Roman" w:hAnsi="Cambria"/>
                <w:lang w:val="es-PR"/>
              </w:rPr>
              <w:t xml:space="preserve">Adaptadas del trabajo de Jim Norman, M. Ed., C.T.S., Oklahoma City, OK </w:t>
            </w:r>
          </w:p>
          <w:p w14:paraId="4C8437E0" w14:textId="77777777" w:rsidR="00602C6C" w:rsidRPr="00C925B7" w:rsidRDefault="00602C6C" w:rsidP="003933F2">
            <w:pPr>
              <w:jc w:val="center"/>
              <w:rPr>
                <w:rFonts w:ascii="Cambria" w:hAnsi="Cambria"/>
                <w:sz w:val="20"/>
                <w:szCs w:val="20"/>
                <w:lang w:val="es-PR"/>
              </w:rPr>
            </w:pPr>
            <w:r w:rsidRPr="00C925B7">
              <w:rPr>
                <w:rFonts w:ascii="Cambria" w:eastAsia="Times New Roman" w:hAnsi="Cambria"/>
                <w:lang w:val="es-PR"/>
              </w:rPr>
              <w:t>Revisadas y adaptadas por Asistencia Presbiteriana tras Desastres, 01/2015</w:t>
            </w:r>
          </w:p>
        </w:tc>
        <w:tc>
          <w:tcPr>
            <w:tcW w:w="2811" w:type="dxa"/>
            <w:tcBorders>
              <w:top w:val="thinThickSmallGap" w:sz="24" w:space="0" w:color="auto"/>
              <w:bottom w:val="thickThinSmallGap" w:sz="24" w:space="0" w:color="auto"/>
            </w:tcBorders>
          </w:tcPr>
          <w:p w14:paraId="07606E76" w14:textId="52638817" w:rsidR="00602C6C" w:rsidRPr="00C925B7" w:rsidRDefault="00602C6C" w:rsidP="003933F2">
            <w:pPr>
              <w:jc w:val="center"/>
              <w:rPr>
                <w:rFonts w:ascii="Cambria" w:hAnsi="Cambria"/>
                <w:lang w:val="es-PR"/>
              </w:rPr>
            </w:pPr>
            <w:r w:rsidRPr="00C925B7">
              <w:rPr>
                <w:rFonts w:eastAsia="Times New Roman"/>
                <w:noProof/>
                <w:lang w:bidi="ar-SA"/>
              </w:rPr>
              <w:drawing>
                <wp:inline distT="0" distB="0" distL="0" distR="0" wp14:anchorId="17B17983" wp14:editId="4456D62E">
                  <wp:extent cx="1409700" cy="638175"/>
                  <wp:effectExtent l="0" t="0" r="0" b="9525"/>
                  <wp:docPr id="1" name="Picture 1" descr="Stacked logo with tag 2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ed logo with tag 2 color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a:noFill/>
                          </a:ln>
                        </pic:spPr>
                      </pic:pic>
                    </a:graphicData>
                  </a:graphic>
                </wp:inline>
              </w:drawing>
            </w:r>
          </w:p>
        </w:tc>
      </w:tr>
    </w:tbl>
    <w:p w14:paraId="0445E909" w14:textId="454020E1" w:rsidR="00602C6C" w:rsidRPr="00C925B7" w:rsidRDefault="00602C6C" w:rsidP="00602C6C">
      <w:pPr>
        <w:tabs>
          <w:tab w:val="left" w:pos="10260"/>
        </w:tabs>
        <w:rPr>
          <w:rFonts w:ascii="Cambria" w:hAnsi="Cambria"/>
          <w:lang w:val="es-PR"/>
        </w:rPr>
      </w:pPr>
      <w:r w:rsidRPr="00C925B7">
        <w:rPr>
          <w:rFonts w:ascii="Cambria" w:hAnsi="Cambria"/>
          <w:lang w:val="es-PR"/>
        </w:rPr>
        <w:t xml:space="preserve">Después de experimentar un evento traumático, o tras una serie de factores estresantes acumulados, es común—y normal—experimentar una amplia gama de reacciones. Estas respuestas pueden aparecer inmediatamente después del evento o algún tiempo más tarde. Pueden durar varios días, unas cuantas semanas o incluso más. Son reacciones normales a una situación anormal. Con el paso del tiempo, muchas señales disminuyen. Considere buscar ayuda si las señales persisten o reaparecen al enfrentar otros eventos perturbadores o estimulantes. A </w:t>
      </w:r>
      <w:r w:rsidR="006E14E4" w:rsidRPr="00C925B7">
        <w:rPr>
          <w:rFonts w:ascii="Cambria" w:hAnsi="Cambria"/>
          <w:lang w:val="es-PR"/>
        </w:rPr>
        <w:t>continuación,</w:t>
      </w:r>
      <w:r w:rsidRPr="00C925B7">
        <w:rPr>
          <w:rFonts w:ascii="Cambria" w:hAnsi="Cambria"/>
          <w:lang w:val="es-PR"/>
        </w:rPr>
        <w:t xml:space="preserve"> aparecen algunos de los síntomas más comunes:</w:t>
      </w:r>
    </w:p>
    <w:p w14:paraId="28A56BEF" w14:textId="77777777" w:rsidR="00602C6C" w:rsidRPr="00C925B7" w:rsidRDefault="00602C6C" w:rsidP="00602C6C">
      <w:pPr>
        <w:tabs>
          <w:tab w:val="left" w:pos="10260"/>
        </w:tabs>
        <w:rPr>
          <w:rFonts w:ascii="Cambria" w:hAnsi="Cambria"/>
          <w:lang w:val="es-PR"/>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966"/>
        <w:gridCol w:w="1194"/>
        <w:gridCol w:w="2340"/>
        <w:gridCol w:w="1437"/>
        <w:gridCol w:w="723"/>
        <w:gridCol w:w="2070"/>
        <w:gridCol w:w="18"/>
      </w:tblGrid>
      <w:tr w:rsidR="00BA0DFA" w:rsidRPr="00C925B7" w14:paraId="3DEBAB12" w14:textId="77777777" w:rsidTr="00BA0DFA">
        <w:trPr>
          <w:gridAfter w:val="1"/>
          <w:wAfter w:w="18" w:type="dxa"/>
        </w:trPr>
        <w:tc>
          <w:tcPr>
            <w:tcW w:w="2268" w:type="dxa"/>
          </w:tcPr>
          <w:p w14:paraId="0909A8FB" w14:textId="77777777" w:rsidR="00602C6C" w:rsidRPr="00C925B7" w:rsidRDefault="00602C6C" w:rsidP="003933F2">
            <w:pPr>
              <w:rPr>
                <w:rFonts w:ascii="Cambria" w:eastAsia="Times New Roman" w:hAnsi="Cambria"/>
                <w:lang w:val="es-PR"/>
              </w:rPr>
            </w:pPr>
            <w:r w:rsidRPr="00C925B7">
              <w:rPr>
                <w:rFonts w:ascii="Cambria" w:eastAsia="Times New Roman" w:hAnsi="Cambria"/>
                <w:lang w:val="es-PR"/>
              </w:rPr>
              <w:t xml:space="preserve">Emocionales </w:t>
            </w:r>
          </w:p>
          <w:p w14:paraId="52A46D30" w14:textId="77777777" w:rsidR="00602C6C" w:rsidRPr="00C925B7" w:rsidRDefault="00602C6C" w:rsidP="003933F2">
            <w:pPr>
              <w:rPr>
                <w:rFonts w:ascii="Cambria" w:hAnsi="Cambria"/>
                <w:lang w:val="es-PR"/>
              </w:rPr>
            </w:pPr>
            <w:r w:rsidRPr="00C925B7">
              <w:rPr>
                <w:rFonts w:ascii="Cambria" w:eastAsia="Times New Roman" w:hAnsi="Cambria"/>
                <w:lang w:val="es-PR"/>
              </w:rPr>
              <w:t>(sentimientos)</w:t>
            </w:r>
          </w:p>
        </w:tc>
        <w:tc>
          <w:tcPr>
            <w:tcW w:w="2160" w:type="dxa"/>
            <w:gridSpan w:val="2"/>
          </w:tcPr>
          <w:p w14:paraId="08FDB9A3" w14:textId="77777777" w:rsidR="00602C6C" w:rsidRPr="00C925B7" w:rsidRDefault="00602C6C" w:rsidP="003933F2">
            <w:pPr>
              <w:rPr>
                <w:rFonts w:ascii="Cambria" w:hAnsi="Cambria"/>
                <w:lang w:val="es-PR"/>
              </w:rPr>
            </w:pPr>
            <w:r w:rsidRPr="00C925B7">
              <w:rPr>
                <w:rFonts w:ascii="Cambria" w:eastAsia="Times New Roman" w:hAnsi="Cambria"/>
                <w:lang w:val="es-PR"/>
              </w:rPr>
              <w:t>Cognitivas (pensamientos)</w:t>
            </w:r>
          </w:p>
        </w:tc>
        <w:tc>
          <w:tcPr>
            <w:tcW w:w="2340" w:type="dxa"/>
          </w:tcPr>
          <w:p w14:paraId="08C7449C" w14:textId="77777777" w:rsidR="00602C6C" w:rsidRPr="00C925B7" w:rsidRDefault="00602C6C" w:rsidP="003933F2">
            <w:pPr>
              <w:rPr>
                <w:rFonts w:ascii="Cambria" w:eastAsia="Times New Roman" w:hAnsi="Cambria"/>
                <w:lang w:val="es-PR"/>
              </w:rPr>
            </w:pPr>
            <w:r w:rsidRPr="00C925B7">
              <w:rPr>
                <w:rFonts w:ascii="Cambria" w:eastAsia="Times New Roman" w:hAnsi="Cambria"/>
                <w:lang w:val="es-PR"/>
              </w:rPr>
              <w:t xml:space="preserve">Conductuales </w:t>
            </w:r>
          </w:p>
          <w:p w14:paraId="5F9FD675" w14:textId="77777777" w:rsidR="00602C6C" w:rsidRPr="00C925B7" w:rsidRDefault="00602C6C" w:rsidP="003933F2">
            <w:pPr>
              <w:rPr>
                <w:rFonts w:ascii="Cambria" w:hAnsi="Cambria"/>
                <w:lang w:val="es-PR"/>
              </w:rPr>
            </w:pPr>
            <w:r w:rsidRPr="00C925B7">
              <w:rPr>
                <w:rFonts w:ascii="Cambria" w:eastAsia="Times New Roman" w:hAnsi="Cambria"/>
                <w:lang w:val="es-PR"/>
              </w:rPr>
              <w:t>(acciones)</w:t>
            </w:r>
          </w:p>
        </w:tc>
        <w:tc>
          <w:tcPr>
            <w:tcW w:w="2160" w:type="dxa"/>
            <w:gridSpan w:val="2"/>
          </w:tcPr>
          <w:p w14:paraId="11F332C7" w14:textId="77777777" w:rsidR="00602C6C" w:rsidRPr="00C925B7" w:rsidRDefault="00602C6C" w:rsidP="003933F2">
            <w:pPr>
              <w:rPr>
                <w:rFonts w:ascii="Cambria" w:hAnsi="Cambria"/>
                <w:lang w:val="es-PR"/>
              </w:rPr>
            </w:pPr>
            <w:r w:rsidRPr="00C925B7">
              <w:rPr>
                <w:rFonts w:ascii="Cambria" w:eastAsia="Times New Roman" w:hAnsi="Cambria"/>
                <w:lang w:val="es-PR"/>
              </w:rPr>
              <w:t>Físicas</w:t>
            </w:r>
          </w:p>
        </w:tc>
        <w:tc>
          <w:tcPr>
            <w:tcW w:w="2070" w:type="dxa"/>
          </w:tcPr>
          <w:p w14:paraId="39EFC1D4" w14:textId="77777777" w:rsidR="00602C6C" w:rsidRPr="00C925B7" w:rsidRDefault="00602C6C" w:rsidP="003933F2">
            <w:pPr>
              <w:rPr>
                <w:rFonts w:ascii="Cambria" w:hAnsi="Cambria"/>
                <w:lang w:val="es-PR"/>
              </w:rPr>
            </w:pPr>
            <w:r w:rsidRPr="00C925B7">
              <w:rPr>
                <w:rFonts w:ascii="Cambria" w:eastAsia="Times New Roman" w:hAnsi="Cambria"/>
                <w:lang w:val="es-PR"/>
              </w:rPr>
              <w:t>Espirituales</w:t>
            </w:r>
          </w:p>
        </w:tc>
      </w:tr>
      <w:tr w:rsidR="00BA0DFA" w:rsidRPr="00C925B7" w14:paraId="2CFD5C0E" w14:textId="77777777" w:rsidTr="00BA0DFA">
        <w:trPr>
          <w:gridAfter w:val="1"/>
          <w:wAfter w:w="18" w:type="dxa"/>
        </w:trPr>
        <w:tc>
          <w:tcPr>
            <w:tcW w:w="2268" w:type="dxa"/>
          </w:tcPr>
          <w:p w14:paraId="150EAF34"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Temor</w:t>
            </w:r>
          </w:p>
          <w:p w14:paraId="6F641350"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Terror</w:t>
            </w:r>
          </w:p>
          <w:p w14:paraId="6D45D175"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Ansiedad/pánico</w:t>
            </w:r>
          </w:p>
          <w:p w14:paraId="2A8156D6"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Desconfianza/paranoia</w:t>
            </w:r>
          </w:p>
          <w:p w14:paraId="3EED27C9"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Rabia o furia</w:t>
            </w:r>
          </w:p>
          <w:p w14:paraId="2B1C0DE8"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Aprensión</w:t>
            </w:r>
          </w:p>
          <w:p w14:paraId="6E4E467C"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Depresión</w:t>
            </w:r>
          </w:p>
          <w:p w14:paraId="4BF2EEA5"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Venganza</w:t>
            </w:r>
          </w:p>
          <w:p w14:paraId="41BA037D"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Vergüenza</w:t>
            </w:r>
          </w:p>
          <w:p w14:paraId="18249A32"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Humillación</w:t>
            </w:r>
          </w:p>
          <w:p w14:paraId="4F3C2417"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Culpabilidad/culpa de sobreviviente</w:t>
            </w:r>
          </w:p>
          <w:p w14:paraId="51415B79"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Tristeza</w:t>
            </w:r>
          </w:p>
          <w:p w14:paraId="535F17FC"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Duelo</w:t>
            </w:r>
          </w:p>
          <w:p w14:paraId="0227EF06"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Choque emocional</w:t>
            </w:r>
          </w:p>
          <w:p w14:paraId="51096FCD"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Estallidos emocionales</w:t>
            </w:r>
          </w:p>
          <w:p w14:paraId="7212F545"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Pérdida del control emocional</w:t>
            </w:r>
          </w:p>
          <w:p w14:paraId="5C585B31" w14:textId="3E31ADCB" w:rsidR="00602C6C" w:rsidRPr="00C925B7" w:rsidRDefault="006E14E4" w:rsidP="003933F2">
            <w:pPr>
              <w:numPr>
                <w:ilvl w:val="0"/>
                <w:numId w:val="1"/>
              </w:numPr>
              <w:ind w:left="270" w:hanging="270"/>
              <w:contextualSpacing/>
              <w:rPr>
                <w:sz w:val="22"/>
                <w:szCs w:val="22"/>
                <w:lang w:val="es-PR"/>
              </w:rPr>
            </w:pPr>
            <w:r w:rsidRPr="00C925B7">
              <w:rPr>
                <w:rFonts w:eastAsia="Times New Roman"/>
                <w:sz w:val="22"/>
                <w:szCs w:val="22"/>
                <w:lang w:val="es-PR"/>
              </w:rPr>
              <w:t>Sentimientos</w:t>
            </w:r>
            <w:r w:rsidR="00602C6C" w:rsidRPr="00C925B7">
              <w:rPr>
                <w:rFonts w:eastAsia="Times New Roman"/>
                <w:sz w:val="22"/>
                <w:szCs w:val="22"/>
                <w:lang w:val="es-PR"/>
              </w:rPr>
              <w:t xml:space="preserve"> de desesperanza o impotencia</w:t>
            </w:r>
          </w:p>
          <w:p w14:paraId="44AF3BD8" w14:textId="1AB51209" w:rsidR="00602C6C" w:rsidRPr="00C925B7" w:rsidRDefault="006E14E4" w:rsidP="003933F2">
            <w:pPr>
              <w:numPr>
                <w:ilvl w:val="0"/>
                <w:numId w:val="1"/>
              </w:numPr>
              <w:ind w:left="270" w:hanging="270"/>
              <w:contextualSpacing/>
              <w:rPr>
                <w:sz w:val="22"/>
                <w:szCs w:val="22"/>
                <w:lang w:val="es-PR"/>
              </w:rPr>
            </w:pPr>
            <w:r>
              <w:rPr>
                <w:rFonts w:eastAsia="Times New Roman"/>
                <w:sz w:val="22"/>
                <w:szCs w:val="22"/>
                <w:lang w:val="es-PR"/>
              </w:rPr>
              <w:t>Sentimientos de desesperación</w:t>
            </w:r>
          </w:p>
          <w:p w14:paraId="1197AD88"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Entumecimiento emocional</w:t>
            </w:r>
          </w:p>
          <w:p w14:paraId="02E8E8A4"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Irritabilidad</w:t>
            </w:r>
          </w:p>
          <w:p w14:paraId="3C3191D4"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 xml:space="preserve"> Hipersensibilidad</w:t>
            </w:r>
          </w:p>
          <w:p w14:paraId="54B438F9"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Respuestas emocionales inapropiadas</w:t>
            </w:r>
          </w:p>
          <w:p w14:paraId="20FA99D3" w14:textId="77777777" w:rsidR="00602C6C" w:rsidRPr="00C925B7" w:rsidRDefault="00602C6C" w:rsidP="003933F2">
            <w:pPr>
              <w:rPr>
                <w:sz w:val="22"/>
                <w:szCs w:val="22"/>
                <w:lang w:val="es-PR"/>
              </w:rPr>
            </w:pPr>
          </w:p>
        </w:tc>
        <w:tc>
          <w:tcPr>
            <w:tcW w:w="2160" w:type="dxa"/>
            <w:gridSpan w:val="2"/>
          </w:tcPr>
          <w:p w14:paraId="48EC06AC"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Confusión</w:t>
            </w:r>
          </w:p>
          <w:p w14:paraId="21C8D837"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Pesadillas</w:t>
            </w:r>
          </w:p>
          <w:p w14:paraId="311B86C1"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Desconfianza</w:t>
            </w:r>
          </w:p>
          <w:p w14:paraId="080D6C9D"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Flashbacks (o recuerdos)</w:t>
            </w:r>
          </w:p>
          <w:p w14:paraId="060C75FE"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 xml:space="preserve">Dificultad para concentrarse o tomar decisiones </w:t>
            </w:r>
          </w:p>
          <w:p w14:paraId="2717322B"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Distracción</w:t>
            </w:r>
          </w:p>
          <w:p w14:paraId="3FEC6B7F"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 xml:space="preserve">Problemas con la memoria </w:t>
            </w:r>
          </w:p>
          <w:p w14:paraId="6BE4B2BD"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Menor capacidad de concentración</w:t>
            </w:r>
          </w:p>
          <w:p w14:paraId="3FA9E110"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Demasiado crítico(a)</w:t>
            </w:r>
          </w:p>
          <w:p w14:paraId="732C0BEF"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Culpa a los demás</w:t>
            </w:r>
          </w:p>
          <w:p w14:paraId="7BD2C9F4"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Poca capacidad para resolver problemas</w:t>
            </w:r>
          </w:p>
          <w:p w14:paraId="609A98D7"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 xml:space="preserve">Poca capacidad para el pensamiento abstracto </w:t>
            </w:r>
          </w:p>
          <w:p w14:paraId="25E64C0B"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Preocupación por el evento</w:t>
            </w:r>
          </w:p>
          <w:p w14:paraId="0F0016F8"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 xml:space="preserve">Incapacidad para recordar todo el evento o parte del mismo </w:t>
            </w:r>
          </w:p>
          <w:p w14:paraId="117DDAD3"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Desorientación en cuanto al tiempo, el lugar y la persona</w:t>
            </w:r>
          </w:p>
          <w:p w14:paraId="24408302" w14:textId="77777777" w:rsidR="00602C6C" w:rsidRPr="00C925B7" w:rsidRDefault="00602C6C" w:rsidP="003933F2">
            <w:pPr>
              <w:numPr>
                <w:ilvl w:val="0"/>
                <w:numId w:val="1"/>
              </w:numPr>
              <w:ind w:left="227" w:hanging="223"/>
              <w:contextualSpacing/>
              <w:rPr>
                <w:sz w:val="22"/>
                <w:szCs w:val="22"/>
                <w:lang w:val="es-PR"/>
              </w:rPr>
            </w:pPr>
            <w:r w:rsidRPr="00C925B7">
              <w:rPr>
                <w:rFonts w:eastAsia="Times New Roman"/>
                <w:sz w:val="22"/>
                <w:szCs w:val="22"/>
                <w:lang w:val="es-PR"/>
              </w:rPr>
              <w:t>Mayor o menor conciencia</w:t>
            </w:r>
          </w:p>
          <w:p w14:paraId="59EE9999" w14:textId="77777777" w:rsidR="00602C6C" w:rsidRPr="00C925B7" w:rsidRDefault="00602C6C" w:rsidP="003933F2">
            <w:pPr>
              <w:numPr>
                <w:ilvl w:val="0"/>
                <w:numId w:val="1"/>
              </w:numPr>
              <w:ind w:left="227" w:hanging="223"/>
              <w:contextualSpacing/>
              <w:rPr>
                <w:rFonts w:ascii="Cambria" w:hAnsi="Cambria"/>
                <w:sz w:val="22"/>
                <w:szCs w:val="22"/>
                <w:lang w:val="es-PR"/>
              </w:rPr>
            </w:pPr>
            <w:r w:rsidRPr="00C925B7">
              <w:rPr>
                <w:rFonts w:eastAsia="Times New Roman"/>
                <w:sz w:val="22"/>
                <w:szCs w:val="22"/>
                <w:lang w:val="es-PR"/>
              </w:rPr>
              <w:t>Pensamientos de suicidio</w:t>
            </w:r>
          </w:p>
        </w:tc>
        <w:tc>
          <w:tcPr>
            <w:tcW w:w="2340" w:type="dxa"/>
          </w:tcPr>
          <w:p w14:paraId="3187736D"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Incapacidad para llorar</w:t>
            </w:r>
          </w:p>
          <w:p w14:paraId="3463E534"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Llanto descontrolado</w:t>
            </w:r>
          </w:p>
          <w:p w14:paraId="775CD61A"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Retraimiento</w:t>
            </w:r>
          </w:p>
          <w:p w14:paraId="3F8E97F6"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Actos antisociales</w:t>
            </w:r>
          </w:p>
          <w:p w14:paraId="5C687D3A"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Tendencia a culpar</w:t>
            </w:r>
          </w:p>
          <w:p w14:paraId="2F98F123" w14:textId="77777777" w:rsidR="00602C6C" w:rsidRPr="00C925B7" w:rsidRDefault="00602C6C" w:rsidP="003933F2">
            <w:pPr>
              <w:numPr>
                <w:ilvl w:val="0"/>
                <w:numId w:val="1"/>
              </w:numPr>
              <w:ind w:left="274" w:hanging="266"/>
              <w:contextualSpacing/>
              <w:rPr>
                <w:spacing w:val="-4"/>
                <w:sz w:val="22"/>
                <w:szCs w:val="22"/>
                <w:lang w:val="es-PR"/>
              </w:rPr>
            </w:pPr>
            <w:r w:rsidRPr="00C925B7">
              <w:rPr>
                <w:rFonts w:eastAsia="Times New Roman"/>
                <w:spacing w:val="-4"/>
                <w:sz w:val="22"/>
                <w:szCs w:val="22"/>
                <w:lang w:val="es-PR"/>
              </w:rPr>
              <w:t>Incapacidad de descansar</w:t>
            </w:r>
          </w:p>
          <w:p w14:paraId="1967A81B" w14:textId="2F81B039"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Estado de hiper</w:t>
            </w:r>
            <w:r w:rsidR="006E14E4">
              <w:rPr>
                <w:rFonts w:eastAsia="Times New Roman"/>
                <w:sz w:val="22"/>
                <w:szCs w:val="22"/>
                <w:lang w:val="es-PR"/>
              </w:rPr>
              <w:t>-</w:t>
            </w:r>
            <w:r w:rsidRPr="00C925B7">
              <w:rPr>
                <w:rFonts w:eastAsia="Times New Roman"/>
                <w:sz w:val="22"/>
                <w:szCs w:val="22"/>
                <w:lang w:val="es-PR"/>
              </w:rPr>
              <w:t>alerta</w:t>
            </w:r>
          </w:p>
          <w:p w14:paraId="38A8C5DD"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Pasearse de un lado para otro</w:t>
            </w:r>
          </w:p>
          <w:p w14:paraId="3DBB6FA6"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Movimientos erráticos</w:t>
            </w:r>
          </w:p>
          <w:p w14:paraId="5AB70E44" w14:textId="77777777" w:rsidR="00602C6C" w:rsidRPr="00C925B7" w:rsidRDefault="00602C6C" w:rsidP="003933F2">
            <w:pPr>
              <w:numPr>
                <w:ilvl w:val="0"/>
                <w:numId w:val="1"/>
              </w:numPr>
              <w:ind w:left="270" w:hanging="270"/>
              <w:contextualSpacing/>
              <w:rPr>
                <w:sz w:val="22"/>
                <w:szCs w:val="22"/>
                <w:lang w:val="es-PR"/>
              </w:rPr>
            </w:pPr>
            <w:r w:rsidRPr="00C925B7">
              <w:rPr>
                <w:rFonts w:eastAsia="Times New Roman"/>
                <w:sz w:val="22"/>
                <w:szCs w:val="22"/>
                <w:lang w:val="es-PR"/>
              </w:rPr>
              <w:t>Estallidos emocionales</w:t>
            </w:r>
          </w:p>
          <w:p w14:paraId="3BAB342D" w14:textId="77E48EA9"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 xml:space="preserve">Cambios en el patrón </w:t>
            </w:r>
            <w:r w:rsidR="006E14E4" w:rsidRPr="00C925B7">
              <w:rPr>
                <w:rFonts w:eastAsia="Times New Roman"/>
                <w:sz w:val="22"/>
                <w:szCs w:val="22"/>
                <w:lang w:val="es-PR"/>
              </w:rPr>
              <w:t>lingüístico</w:t>
            </w:r>
          </w:p>
          <w:p w14:paraId="31FD6449"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Aumento en el consumo de alcohol y drogas</w:t>
            </w:r>
          </w:p>
          <w:p w14:paraId="60FD185D"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Evitar pensamientos y sentimientos ligados al evento</w:t>
            </w:r>
          </w:p>
          <w:p w14:paraId="689C8B70"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Dificultad para escribir o hablar</w:t>
            </w:r>
          </w:p>
          <w:p w14:paraId="589E37DB"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Cambios en el comportamiento sexual</w:t>
            </w:r>
          </w:p>
          <w:p w14:paraId="48D1A32D"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Pérdida o aumento del apetito</w:t>
            </w:r>
          </w:p>
          <w:p w14:paraId="2D6DCE4A"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Violencia verbal o física</w:t>
            </w:r>
          </w:p>
          <w:p w14:paraId="688FB7A9"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 xml:space="preserve">Cambios en el comportamiento típico </w:t>
            </w:r>
          </w:p>
        </w:tc>
        <w:tc>
          <w:tcPr>
            <w:tcW w:w="2160" w:type="dxa"/>
            <w:gridSpan w:val="2"/>
          </w:tcPr>
          <w:p w14:paraId="6C85B2DF"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Dolores de cabeza</w:t>
            </w:r>
          </w:p>
          <w:p w14:paraId="602C051A"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Frecuencia cardíaca rápida</w:t>
            </w:r>
          </w:p>
          <w:p w14:paraId="13CCAC76"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Trastornos del sueño o pesadillas</w:t>
            </w:r>
          </w:p>
          <w:p w14:paraId="2E00E191"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Respiración superficial</w:t>
            </w:r>
          </w:p>
          <w:p w14:paraId="72DA4214"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Incapacidad de descansar o relajarse</w:t>
            </w:r>
          </w:p>
          <w:p w14:paraId="3A25E144"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Fatiga</w:t>
            </w:r>
          </w:p>
          <w:p w14:paraId="5A3FCC09"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Sed</w:t>
            </w:r>
          </w:p>
          <w:p w14:paraId="5C836968"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Tics nerviosos</w:t>
            </w:r>
          </w:p>
          <w:p w14:paraId="386FA973"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Vómitos</w:t>
            </w:r>
          </w:p>
          <w:p w14:paraId="2EC4857B"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Debilidad</w:t>
            </w:r>
          </w:p>
          <w:p w14:paraId="44419E51"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Dolor en el pecho</w:t>
            </w:r>
          </w:p>
          <w:p w14:paraId="24637314"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Dificultades visuales</w:t>
            </w:r>
          </w:p>
          <w:p w14:paraId="16427E17"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Náusea/diarrea</w:t>
            </w:r>
          </w:p>
          <w:p w14:paraId="0FEBF833"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Mareos o desmayos</w:t>
            </w:r>
          </w:p>
          <w:p w14:paraId="6A9D66B6"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Escalofríos o sudores</w:t>
            </w:r>
          </w:p>
          <w:p w14:paraId="337A3813"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Asustarse con facilidad</w:t>
            </w:r>
          </w:p>
          <w:p w14:paraId="72C5F037"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Cambios en el apetito</w:t>
            </w:r>
          </w:p>
          <w:p w14:paraId="2E9D5A7A"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Rechinar los dientes</w:t>
            </w:r>
          </w:p>
          <w:p w14:paraId="65A4D4C2"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Sentarse con la mirada perdida</w:t>
            </w:r>
          </w:p>
          <w:p w14:paraId="7F82F987" w14:textId="1FABA405"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 xml:space="preserve">Movimientos </w:t>
            </w:r>
            <w:r w:rsidR="006E14E4" w:rsidRPr="00C925B7">
              <w:rPr>
                <w:rFonts w:eastAsia="Times New Roman"/>
                <w:sz w:val="22"/>
                <w:szCs w:val="22"/>
                <w:lang w:val="es-PR"/>
              </w:rPr>
              <w:t>descoordinados</w:t>
            </w:r>
          </w:p>
          <w:p w14:paraId="5EABB530"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Autolesionarse</w:t>
            </w:r>
          </w:p>
        </w:tc>
        <w:tc>
          <w:tcPr>
            <w:tcW w:w="2070" w:type="dxa"/>
          </w:tcPr>
          <w:p w14:paraId="7C52EA18"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Cuestionamientos</w:t>
            </w:r>
          </w:p>
          <w:p w14:paraId="13EB9DFF"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Dudas</w:t>
            </w:r>
          </w:p>
          <w:p w14:paraId="5118FC1A"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Vacío</w:t>
            </w:r>
          </w:p>
          <w:p w14:paraId="468C61B0"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Pérdida del sentido</w:t>
            </w:r>
          </w:p>
          <w:p w14:paraId="128C7A87"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Sentir que no tiene perdón</w:t>
            </w:r>
          </w:p>
          <w:p w14:paraId="32453B80"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Identificar la situación como un castigo o un martirio</w:t>
            </w:r>
          </w:p>
          <w:p w14:paraId="250868A8"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Desear soluciones mágicas</w:t>
            </w:r>
          </w:p>
          <w:p w14:paraId="4EA3AFA0"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Pérdida del rumbo</w:t>
            </w:r>
          </w:p>
          <w:p w14:paraId="7895689C"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Cinismo</w:t>
            </w:r>
          </w:p>
          <w:p w14:paraId="16DB208F"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Apatía</w:t>
            </w:r>
          </w:p>
          <w:p w14:paraId="6F7CD966"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Alienación</w:t>
            </w:r>
          </w:p>
          <w:p w14:paraId="23AD1AE3"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Desconfianza</w:t>
            </w:r>
          </w:p>
          <w:p w14:paraId="42ED419E"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Crisis de fe</w:t>
            </w:r>
          </w:p>
          <w:p w14:paraId="22FB2B5C"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Aumento o disminución súbita y marcada en las expresiones de fe</w:t>
            </w:r>
          </w:p>
          <w:p w14:paraId="18BB1D8C" w14:textId="77777777" w:rsidR="00602C6C" w:rsidRPr="00C925B7" w:rsidRDefault="00602C6C" w:rsidP="003933F2">
            <w:pPr>
              <w:numPr>
                <w:ilvl w:val="0"/>
                <w:numId w:val="1"/>
              </w:numPr>
              <w:ind w:left="274" w:hanging="266"/>
              <w:contextualSpacing/>
              <w:rPr>
                <w:sz w:val="22"/>
                <w:szCs w:val="22"/>
                <w:lang w:val="es-PR"/>
              </w:rPr>
            </w:pPr>
            <w:r w:rsidRPr="00C925B7">
              <w:rPr>
                <w:rFonts w:eastAsia="Times New Roman"/>
                <w:sz w:val="22"/>
                <w:szCs w:val="22"/>
                <w:lang w:val="es-PR"/>
              </w:rPr>
              <w:t>Ira contra Dios – “¿Por qué?”</w:t>
            </w:r>
          </w:p>
          <w:p w14:paraId="5D695561" w14:textId="77777777" w:rsidR="00602C6C" w:rsidRPr="00C925B7" w:rsidRDefault="00602C6C" w:rsidP="003933F2">
            <w:pPr>
              <w:ind w:left="274"/>
              <w:rPr>
                <w:sz w:val="22"/>
                <w:szCs w:val="22"/>
                <w:lang w:val="es-PR"/>
              </w:rPr>
            </w:pPr>
          </w:p>
        </w:tc>
      </w:tr>
      <w:tr w:rsidR="00BA0DFA" w:rsidRPr="00C925B7" w14:paraId="4E4B7BA0" w14:textId="77777777" w:rsidTr="00BA0DFA">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c>
          <w:tcPr>
            <w:tcW w:w="3234" w:type="dxa"/>
            <w:gridSpan w:val="2"/>
            <w:tcBorders>
              <w:top w:val="thinThickSmallGap" w:sz="24" w:space="0" w:color="auto"/>
              <w:bottom w:val="thickThinSmallGap" w:sz="24" w:space="0" w:color="auto"/>
            </w:tcBorders>
          </w:tcPr>
          <w:p w14:paraId="3FEEB0D8" w14:textId="27083A4F" w:rsidR="00BA0DFA" w:rsidRPr="00C925B7" w:rsidRDefault="00BA0DFA" w:rsidP="003933F2">
            <w:pPr>
              <w:rPr>
                <w:rFonts w:ascii="Cambria" w:hAnsi="Cambria"/>
                <w:lang w:val="es-PR"/>
              </w:rPr>
            </w:pPr>
            <w:r w:rsidRPr="00C925B7">
              <w:rPr>
                <w:rFonts w:ascii="Cambria" w:hAnsi="Cambria"/>
                <w:noProof/>
                <w:lang w:bidi="ar-SA"/>
              </w:rPr>
              <w:lastRenderedPageBreak/>
              <w:drawing>
                <wp:inline distT="0" distB="0" distL="0" distR="0" wp14:anchorId="75A106B9" wp14:editId="55E7572D">
                  <wp:extent cx="17716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514350"/>
                          </a:xfrm>
                          <a:prstGeom prst="rect">
                            <a:avLst/>
                          </a:prstGeom>
                          <a:noFill/>
                          <a:ln>
                            <a:noFill/>
                          </a:ln>
                        </pic:spPr>
                      </pic:pic>
                    </a:graphicData>
                  </a:graphic>
                </wp:inline>
              </w:drawing>
            </w:r>
            <w:r w:rsidRPr="00C925B7">
              <w:rPr>
                <w:rFonts w:ascii="Cambria" w:hAnsi="Cambria"/>
                <w:lang w:val="es-PR"/>
              </w:rPr>
              <w:t xml:space="preserve"> </w:t>
            </w:r>
          </w:p>
        </w:tc>
        <w:tc>
          <w:tcPr>
            <w:tcW w:w="4971" w:type="dxa"/>
            <w:gridSpan w:val="3"/>
            <w:tcBorders>
              <w:top w:val="thinThickSmallGap" w:sz="24" w:space="0" w:color="auto"/>
              <w:bottom w:val="thickThinSmallGap" w:sz="24" w:space="0" w:color="auto"/>
            </w:tcBorders>
          </w:tcPr>
          <w:p w14:paraId="43033712" w14:textId="77777777" w:rsidR="00BA0DFA" w:rsidRPr="00C925B7" w:rsidRDefault="00BA0DFA" w:rsidP="003933F2">
            <w:pPr>
              <w:jc w:val="center"/>
              <w:rPr>
                <w:rFonts w:ascii="Cambria" w:hAnsi="Cambria"/>
                <w:b/>
                <w:i/>
                <w:sz w:val="28"/>
                <w:szCs w:val="28"/>
                <w:lang w:val="es-PR"/>
              </w:rPr>
            </w:pPr>
            <w:r w:rsidRPr="00C925B7">
              <w:rPr>
                <w:rFonts w:ascii="Cambria" w:eastAsia="Times New Roman" w:hAnsi="Cambria"/>
                <w:b/>
                <w:i/>
                <w:sz w:val="28"/>
                <w:szCs w:val="28"/>
                <w:lang w:val="es-PR"/>
              </w:rPr>
              <w:t>Cómo puede usted ejercer el cuidado personal</w:t>
            </w:r>
          </w:p>
          <w:p w14:paraId="6D6476E4" w14:textId="77777777" w:rsidR="00BA0DFA" w:rsidRPr="00C925B7" w:rsidRDefault="00BA0DFA" w:rsidP="003933F2">
            <w:pPr>
              <w:jc w:val="center"/>
              <w:rPr>
                <w:rFonts w:ascii="Cambria" w:hAnsi="Cambria"/>
                <w:lang w:val="es-PR"/>
              </w:rPr>
            </w:pPr>
            <w:r w:rsidRPr="00C925B7">
              <w:rPr>
                <w:rFonts w:ascii="Cambria" w:eastAsia="Times New Roman" w:hAnsi="Cambria"/>
                <w:lang w:val="es-PR"/>
              </w:rPr>
              <w:t>Adaptadas del trabajo de Jim Norman, M. Ed., C.T.S., Oklahoma City, OK</w:t>
            </w:r>
          </w:p>
          <w:p w14:paraId="4232025D" w14:textId="77777777" w:rsidR="00BA0DFA" w:rsidRPr="00C925B7" w:rsidRDefault="00BA0DFA" w:rsidP="003933F2">
            <w:pPr>
              <w:jc w:val="center"/>
              <w:rPr>
                <w:rFonts w:ascii="Cambria" w:hAnsi="Cambria"/>
                <w:sz w:val="20"/>
                <w:szCs w:val="20"/>
                <w:lang w:val="es-PR"/>
              </w:rPr>
            </w:pPr>
            <w:r w:rsidRPr="00C925B7">
              <w:rPr>
                <w:rFonts w:ascii="Cambria" w:eastAsia="Times New Roman" w:hAnsi="Cambria"/>
                <w:lang w:val="es-PR"/>
              </w:rPr>
              <w:t>Revisadas y adaptadas por Asistencia Presbiteriana tras Desastres, 01/2015</w:t>
            </w:r>
          </w:p>
        </w:tc>
        <w:tc>
          <w:tcPr>
            <w:tcW w:w="2811" w:type="dxa"/>
            <w:gridSpan w:val="3"/>
            <w:tcBorders>
              <w:top w:val="thinThickSmallGap" w:sz="24" w:space="0" w:color="auto"/>
              <w:bottom w:val="thickThinSmallGap" w:sz="24" w:space="0" w:color="auto"/>
            </w:tcBorders>
          </w:tcPr>
          <w:p w14:paraId="1391753E" w14:textId="5819CDF1" w:rsidR="00BA0DFA" w:rsidRPr="00C925B7" w:rsidRDefault="00BA0DFA" w:rsidP="003933F2">
            <w:pPr>
              <w:jc w:val="center"/>
              <w:rPr>
                <w:rFonts w:ascii="Cambria" w:hAnsi="Cambria"/>
                <w:lang w:val="es-PR"/>
              </w:rPr>
            </w:pPr>
            <w:r w:rsidRPr="00C925B7">
              <w:rPr>
                <w:rFonts w:eastAsia="Times New Roman"/>
                <w:noProof/>
                <w:lang w:bidi="ar-SA"/>
              </w:rPr>
              <w:drawing>
                <wp:inline distT="0" distB="0" distL="0" distR="0" wp14:anchorId="3D8BCF22" wp14:editId="0D783870">
                  <wp:extent cx="1409700" cy="638175"/>
                  <wp:effectExtent l="0" t="0" r="0" b="9525"/>
                  <wp:docPr id="3" name="Picture 3" descr="Stacked logo with tag 2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ed logo with tag 2 color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a:noFill/>
                          </a:ln>
                        </pic:spPr>
                      </pic:pic>
                    </a:graphicData>
                  </a:graphic>
                </wp:inline>
              </w:drawing>
            </w:r>
          </w:p>
        </w:tc>
      </w:tr>
    </w:tbl>
    <w:p w14:paraId="40D29A7E" w14:textId="77777777" w:rsidR="00BA0DFA" w:rsidRPr="00C925B7" w:rsidRDefault="00BA0DFA" w:rsidP="00BA0DFA">
      <w:pPr>
        <w:rPr>
          <w:lang w:val="es-PR"/>
        </w:rPr>
      </w:pPr>
    </w:p>
    <w:p w14:paraId="6A7DA6CB" w14:textId="77777777" w:rsidR="00BA0DFA" w:rsidRPr="00C925B7" w:rsidRDefault="00BA0DFA" w:rsidP="00BA0DFA">
      <w:pPr>
        <w:rPr>
          <w:rFonts w:ascii="Cambria" w:hAnsi="Cambria"/>
          <w:lang w:val="es-PR"/>
        </w:rPr>
      </w:pPr>
      <w:r w:rsidRPr="00C925B7">
        <w:rPr>
          <w:rFonts w:ascii="Cambria" w:hAnsi="Cambria"/>
          <w:lang w:val="es-PR"/>
        </w:rPr>
        <w:t xml:space="preserve">Las mismas cinco áreas en las que usted experimenta los efectos del trauma o el estrés son aquellas en las que debe enfocar sus esfuerzos de adaptación. He aquí algunas ideas que han sido útiles para otras personas. Añada a la tabla otras que usted ha descubierto son provechosas. </w:t>
      </w:r>
    </w:p>
    <w:p w14:paraId="71749D79" w14:textId="77777777" w:rsidR="00BA0DFA" w:rsidRPr="00C925B7" w:rsidRDefault="00BA0DFA" w:rsidP="00BA0DFA">
      <w:pPr>
        <w:rPr>
          <w:lang w:val="es-P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658"/>
        <w:gridCol w:w="1232"/>
        <w:gridCol w:w="2160"/>
        <w:gridCol w:w="1739"/>
        <w:gridCol w:w="421"/>
        <w:gridCol w:w="2448"/>
      </w:tblGrid>
      <w:tr w:rsidR="00BA0DFA" w:rsidRPr="00C925B7" w14:paraId="0C2D6CA8" w14:textId="77777777" w:rsidTr="00BA0DFA">
        <w:tc>
          <w:tcPr>
            <w:tcW w:w="2358" w:type="dxa"/>
          </w:tcPr>
          <w:p w14:paraId="21CA2218" w14:textId="77777777" w:rsidR="00BA0DFA" w:rsidRPr="00C925B7" w:rsidRDefault="00BA0DFA" w:rsidP="003933F2">
            <w:pPr>
              <w:rPr>
                <w:rFonts w:ascii="Cambria" w:eastAsia="Times New Roman" w:hAnsi="Cambria"/>
                <w:lang w:val="es-PR"/>
              </w:rPr>
            </w:pPr>
            <w:r w:rsidRPr="00C925B7">
              <w:rPr>
                <w:rFonts w:ascii="Cambria" w:eastAsia="Times New Roman" w:hAnsi="Cambria"/>
                <w:lang w:val="es-PR"/>
              </w:rPr>
              <w:t xml:space="preserve">Emocionales </w:t>
            </w:r>
          </w:p>
          <w:p w14:paraId="628AC55D" w14:textId="77777777" w:rsidR="00BA0DFA" w:rsidRPr="00C925B7" w:rsidRDefault="00BA0DFA" w:rsidP="003933F2">
            <w:pPr>
              <w:rPr>
                <w:rFonts w:ascii="Cambria" w:hAnsi="Cambria"/>
                <w:lang w:val="es-PR"/>
              </w:rPr>
            </w:pPr>
            <w:r w:rsidRPr="00C925B7">
              <w:rPr>
                <w:rFonts w:ascii="Cambria" w:eastAsia="Times New Roman" w:hAnsi="Cambria"/>
                <w:lang w:val="es-PR"/>
              </w:rPr>
              <w:t>(sentimientos)</w:t>
            </w:r>
          </w:p>
        </w:tc>
        <w:tc>
          <w:tcPr>
            <w:tcW w:w="1890" w:type="dxa"/>
            <w:gridSpan w:val="2"/>
          </w:tcPr>
          <w:p w14:paraId="00C2680A" w14:textId="77777777" w:rsidR="00BA0DFA" w:rsidRPr="00C925B7" w:rsidRDefault="00BA0DFA" w:rsidP="003933F2">
            <w:pPr>
              <w:rPr>
                <w:rFonts w:ascii="Cambria" w:hAnsi="Cambria"/>
                <w:lang w:val="es-PR"/>
              </w:rPr>
            </w:pPr>
            <w:r w:rsidRPr="00C925B7">
              <w:rPr>
                <w:rFonts w:ascii="Cambria" w:eastAsia="Times New Roman" w:hAnsi="Cambria"/>
                <w:lang w:val="es-PR"/>
              </w:rPr>
              <w:t>Cognitivas (pensamientos)</w:t>
            </w:r>
          </w:p>
        </w:tc>
        <w:tc>
          <w:tcPr>
            <w:tcW w:w="2160" w:type="dxa"/>
          </w:tcPr>
          <w:p w14:paraId="3D1E06A6" w14:textId="77777777" w:rsidR="00BA0DFA" w:rsidRPr="00C925B7" w:rsidRDefault="00BA0DFA" w:rsidP="003933F2">
            <w:pPr>
              <w:rPr>
                <w:rFonts w:ascii="Cambria" w:eastAsia="Times New Roman" w:hAnsi="Cambria"/>
                <w:lang w:val="es-PR"/>
              </w:rPr>
            </w:pPr>
            <w:r w:rsidRPr="00C925B7">
              <w:rPr>
                <w:rFonts w:ascii="Cambria" w:eastAsia="Times New Roman" w:hAnsi="Cambria"/>
                <w:lang w:val="es-PR"/>
              </w:rPr>
              <w:t xml:space="preserve">Conductuales </w:t>
            </w:r>
          </w:p>
          <w:p w14:paraId="43F1DEEE" w14:textId="77777777" w:rsidR="00BA0DFA" w:rsidRPr="00C925B7" w:rsidRDefault="00BA0DFA" w:rsidP="003933F2">
            <w:pPr>
              <w:rPr>
                <w:rFonts w:ascii="Cambria" w:hAnsi="Cambria"/>
                <w:lang w:val="es-PR"/>
              </w:rPr>
            </w:pPr>
            <w:r w:rsidRPr="00C925B7">
              <w:rPr>
                <w:rFonts w:ascii="Cambria" w:eastAsia="Times New Roman" w:hAnsi="Cambria"/>
                <w:lang w:val="es-PR"/>
              </w:rPr>
              <w:t>(acciones)</w:t>
            </w:r>
          </w:p>
        </w:tc>
        <w:tc>
          <w:tcPr>
            <w:tcW w:w="2160" w:type="dxa"/>
            <w:gridSpan w:val="2"/>
          </w:tcPr>
          <w:p w14:paraId="3102207C" w14:textId="77777777" w:rsidR="00BA0DFA" w:rsidRPr="00C925B7" w:rsidRDefault="00BA0DFA" w:rsidP="003933F2">
            <w:pPr>
              <w:rPr>
                <w:rFonts w:ascii="Cambria" w:hAnsi="Cambria"/>
                <w:lang w:val="es-PR"/>
              </w:rPr>
            </w:pPr>
            <w:r w:rsidRPr="00C925B7">
              <w:rPr>
                <w:rFonts w:ascii="Cambria" w:eastAsia="Times New Roman" w:hAnsi="Cambria"/>
                <w:lang w:val="es-PR"/>
              </w:rPr>
              <w:t>Físicas</w:t>
            </w:r>
          </w:p>
        </w:tc>
        <w:tc>
          <w:tcPr>
            <w:tcW w:w="2448" w:type="dxa"/>
          </w:tcPr>
          <w:p w14:paraId="39A50E96" w14:textId="77777777" w:rsidR="00BA0DFA" w:rsidRPr="00C925B7" w:rsidRDefault="00BA0DFA" w:rsidP="003933F2">
            <w:pPr>
              <w:rPr>
                <w:rFonts w:ascii="Cambria" w:hAnsi="Cambria"/>
                <w:lang w:val="es-PR"/>
              </w:rPr>
            </w:pPr>
            <w:r w:rsidRPr="00C925B7">
              <w:rPr>
                <w:rFonts w:ascii="Cambria" w:eastAsia="Times New Roman" w:hAnsi="Cambria"/>
                <w:lang w:val="es-PR"/>
              </w:rPr>
              <w:t>Espirituales</w:t>
            </w:r>
          </w:p>
        </w:tc>
      </w:tr>
      <w:tr w:rsidR="00BA0DFA" w:rsidRPr="00C925B7" w14:paraId="616814CA" w14:textId="77777777" w:rsidTr="00BA0DFA">
        <w:tc>
          <w:tcPr>
            <w:tcW w:w="2358" w:type="dxa"/>
          </w:tcPr>
          <w:p w14:paraId="45AE2C8B" w14:textId="77777777" w:rsidR="00BA0DFA" w:rsidRPr="00C925B7" w:rsidRDefault="00BA0DFA" w:rsidP="003933F2">
            <w:pPr>
              <w:numPr>
                <w:ilvl w:val="0"/>
                <w:numId w:val="1"/>
              </w:numPr>
              <w:ind w:left="270" w:hanging="270"/>
              <w:contextualSpacing/>
              <w:rPr>
                <w:rFonts w:ascii="Cambria" w:hAnsi="Cambria"/>
                <w:sz w:val="22"/>
                <w:szCs w:val="22"/>
                <w:lang w:val="es-PR"/>
              </w:rPr>
            </w:pPr>
            <w:r w:rsidRPr="00C925B7">
              <w:rPr>
                <w:rFonts w:ascii="Cambria" w:eastAsia="Times New Roman" w:hAnsi="Cambria"/>
                <w:sz w:val="22"/>
                <w:szCs w:val="22"/>
                <w:lang w:val="es-PR"/>
              </w:rPr>
              <w:t>Esté consciente de lo que está sintiendo.</w:t>
            </w:r>
          </w:p>
          <w:p w14:paraId="45EF9D39" w14:textId="77777777" w:rsidR="00BA0DFA" w:rsidRPr="00C925B7" w:rsidRDefault="00BA0DFA" w:rsidP="003933F2">
            <w:pPr>
              <w:numPr>
                <w:ilvl w:val="0"/>
                <w:numId w:val="1"/>
              </w:numPr>
              <w:ind w:left="270" w:hanging="270"/>
              <w:contextualSpacing/>
              <w:rPr>
                <w:rFonts w:ascii="Cambria" w:hAnsi="Cambria"/>
                <w:sz w:val="22"/>
                <w:szCs w:val="22"/>
                <w:lang w:val="es-PR"/>
              </w:rPr>
            </w:pPr>
            <w:r w:rsidRPr="00C925B7">
              <w:rPr>
                <w:rFonts w:ascii="Cambria" w:hAnsi="Cambria"/>
                <w:sz w:val="22"/>
                <w:szCs w:val="22"/>
                <w:lang w:val="es-PR"/>
              </w:rPr>
              <w:t>Permítase experimentar lo que está sintiendo (puede llorar, agitarse o gritar).</w:t>
            </w:r>
          </w:p>
          <w:p w14:paraId="146F6D8D" w14:textId="77777777" w:rsidR="00BA0DFA" w:rsidRPr="00C925B7" w:rsidRDefault="00BA0DFA" w:rsidP="003933F2">
            <w:pPr>
              <w:numPr>
                <w:ilvl w:val="0"/>
                <w:numId w:val="1"/>
              </w:numPr>
              <w:ind w:left="270" w:hanging="270"/>
              <w:contextualSpacing/>
              <w:rPr>
                <w:rFonts w:ascii="Cambria" w:hAnsi="Cambria"/>
                <w:sz w:val="22"/>
                <w:szCs w:val="22"/>
                <w:lang w:val="es-PR"/>
              </w:rPr>
            </w:pPr>
            <w:r w:rsidRPr="00C925B7">
              <w:rPr>
                <w:rFonts w:ascii="Cambria" w:hAnsi="Cambria"/>
                <w:sz w:val="22"/>
                <w:szCs w:val="22"/>
                <w:lang w:val="es-PR"/>
              </w:rPr>
              <w:t>Asuma la responsabilidad de expresar sus emociones de forma segura.</w:t>
            </w:r>
          </w:p>
          <w:p w14:paraId="11CA6589" w14:textId="77777777" w:rsidR="00BA0DFA" w:rsidRPr="00C925B7" w:rsidRDefault="00BA0DFA" w:rsidP="003933F2">
            <w:pPr>
              <w:numPr>
                <w:ilvl w:val="0"/>
                <w:numId w:val="1"/>
              </w:numPr>
              <w:ind w:left="270" w:hanging="270"/>
              <w:contextualSpacing/>
              <w:rPr>
                <w:rFonts w:ascii="Cambria" w:hAnsi="Cambria"/>
                <w:sz w:val="22"/>
                <w:szCs w:val="22"/>
                <w:lang w:val="es-PR"/>
              </w:rPr>
            </w:pPr>
            <w:r w:rsidRPr="00C925B7">
              <w:rPr>
                <w:rFonts w:ascii="Cambria" w:hAnsi="Cambria"/>
                <w:sz w:val="22"/>
                <w:szCs w:val="22"/>
                <w:lang w:val="es-PR"/>
              </w:rPr>
              <w:t>Exprese lo que siente.</w:t>
            </w:r>
          </w:p>
          <w:p w14:paraId="1CA5EBCC" w14:textId="77777777" w:rsidR="00BA0DFA" w:rsidRPr="00C925B7" w:rsidRDefault="00BA0DFA" w:rsidP="003933F2">
            <w:pPr>
              <w:numPr>
                <w:ilvl w:val="0"/>
                <w:numId w:val="1"/>
              </w:numPr>
              <w:ind w:left="270" w:hanging="270"/>
              <w:contextualSpacing/>
              <w:rPr>
                <w:rFonts w:ascii="Cambria" w:hAnsi="Cambria"/>
                <w:sz w:val="22"/>
                <w:szCs w:val="22"/>
                <w:lang w:val="es-PR"/>
              </w:rPr>
            </w:pPr>
            <w:r w:rsidRPr="00C925B7">
              <w:rPr>
                <w:rFonts w:ascii="Cambria" w:eastAsia="Times New Roman" w:hAnsi="Cambria"/>
                <w:sz w:val="22"/>
                <w:szCs w:val="22"/>
                <w:lang w:val="es-PR"/>
              </w:rPr>
              <w:t>Sea asertivo/a cuando sea necesario, pero consulte a una persona de confianza para saber si usted está reaccionando en forma exagerada.</w:t>
            </w:r>
          </w:p>
          <w:p w14:paraId="2453BF56" w14:textId="77777777" w:rsidR="00BA0DFA" w:rsidRPr="00C925B7" w:rsidRDefault="00BA0DFA" w:rsidP="003933F2">
            <w:pPr>
              <w:numPr>
                <w:ilvl w:val="0"/>
                <w:numId w:val="1"/>
              </w:numPr>
              <w:ind w:left="270" w:hanging="270"/>
              <w:contextualSpacing/>
              <w:rPr>
                <w:rFonts w:ascii="Cambria" w:hAnsi="Cambria"/>
                <w:sz w:val="22"/>
                <w:szCs w:val="22"/>
                <w:lang w:val="es-PR"/>
              </w:rPr>
            </w:pPr>
            <w:r w:rsidRPr="00C925B7">
              <w:rPr>
                <w:rFonts w:ascii="Cambria" w:hAnsi="Cambria"/>
                <w:sz w:val="22"/>
                <w:szCs w:val="22"/>
                <w:lang w:val="es-PR"/>
              </w:rPr>
              <w:t>Mantenga comunicación abierta con las demás personas.</w:t>
            </w:r>
          </w:p>
          <w:p w14:paraId="3BE011FF" w14:textId="77777777" w:rsidR="00BA0DFA" w:rsidRPr="00C925B7" w:rsidRDefault="00BA0DFA" w:rsidP="003933F2">
            <w:pPr>
              <w:numPr>
                <w:ilvl w:val="0"/>
                <w:numId w:val="1"/>
              </w:numPr>
              <w:ind w:left="270" w:hanging="270"/>
              <w:contextualSpacing/>
              <w:rPr>
                <w:rFonts w:ascii="Cambria" w:hAnsi="Cambria"/>
                <w:sz w:val="22"/>
                <w:szCs w:val="22"/>
                <w:lang w:val="es-PR"/>
              </w:rPr>
            </w:pPr>
            <w:r w:rsidRPr="00C925B7">
              <w:rPr>
                <w:rFonts w:ascii="Cambria" w:eastAsia="Times New Roman" w:hAnsi="Cambria"/>
                <w:sz w:val="22"/>
                <w:szCs w:val="22"/>
                <w:lang w:val="es-PR"/>
              </w:rPr>
              <w:t>Desarrolle el sentido del humor.</w:t>
            </w:r>
          </w:p>
          <w:p w14:paraId="1E1F2F9E" w14:textId="77777777" w:rsidR="00BA0DFA" w:rsidRPr="00C925B7" w:rsidRDefault="00BA0DFA" w:rsidP="003933F2">
            <w:pPr>
              <w:numPr>
                <w:ilvl w:val="0"/>
                <w:numId w:val="1"/>
              </w:numPr>
              <w:ind w:left="270" w:hanging="270"/>
              <w:contextualSpacing/>
              <w:rPr>
                <w:rFonts w:ascii="Cambria" w:hAnsi="Cambria"/>
                <w:sz w:val="22"/>
                <w:szCs w:val="22"/>
                <w:lang w:val="es-PR"/>
              </w:rPr>
            </w:pPr>
            <w:r w:rsidRPr="00C925B7">
              <w:rPr>
                <w:rFonts w:ascii="Cambria" w:eastAsia="Times New Roman" w:hAnsi="Cambria"/>
                <w:sz w:val="22"/>
                <w:szCs w:val="22"/>
                <w:lang w:val="es-PR"/>
              </w:rPr>
              <w:t>Busque una persona con quien desahogarse, alguien que le escuche sin interrumpir ni juzgar.</w:t>
            </w:r>
          </w:p>
          <w:p w14:paraId="1BE25DE5" w14:textId="2259B391" w:rsidR="00BA0DFA" w:rsidRPr="00C925B7" w:rsidRDefault="00BA0DFA" w:rsidP="00BA0DFA">
            <w:pPr>
              <w:numPr>
                <w:ilvl w:val="0"/>
                <w:numId w:val="1"/>
              </w:numPr>
              <w:ind w:left="270" w:hanging="270"/>
              <w:contextualSpacing/>
              <w:rPr>
                <w:rFonts w:ascii="Cambria" w:hAnsi="Cambria"/>
                <w:sz w:val="22"/>
                <w:szCs w:val="22"/>
                <w:lang w:val="es-PR"/>
              </w:rPr>
            </w:pPr>
            <w:r w:rsidRPr="00C925B7">
              <w:rPr>
                <w:rFonts w:ascii="Cambria" w:eastAsia="Times New Roman" w:hAnsi="Cambria"/>
                <w:sz w:val="22"/>
                <w:szCs w:val="22"/>
                <w:lang w:val="es-PR"/>
              </w:rPr>
              <w:t>SUS IDEAS PROPIAS</w:t>
            </w:r>
          </w:p>
        </w:tc>
        <w:tc>
          <w:tcPr>
            <w:tcW w:w="1890" w:type="dxa"/>
            <w:gridSpan w:val="2"/>
          </w:tcPr>
          <w:p w14:paraId="5638C978" w14:textId="77777777" w:rsidR="00BA0DFA" w:rsidRPr="00C925B7" w:rsidRDefault="00BA0DFA" w:rsidP="003933F2">
            <w:pPr>
              <w:numPr>
                <w:ilvl w:val="0"/>
                <w:numId w:val="1"/>
              </w:numPr>
              <w:ind w:left="227" w:hanging="223"/>
              <w:contextualSpacing/>
              <w:rPr>
                <w:rFonts w:ascii="Cambria" w:hAnsi="Cambria"/>
                <w:sz w:val="22"/>
                <w:szCs w:val="22"/>
                <w:lang w:val="es-PR"/>
              </w:rPr>
            </w:pPr>
            <w:r w:rsidRPr="00C925B7">
              <w:rPr>
                <w:rFonts w:ascii="Cambria" w:eastAsia="Times New Roman" w:hAnsi="Cambria"/>
                <w:sz w:val="22"/>
                <w:szCs w:val="22"/>
                <w:lang w:val="es-PR"/>
              </w:rPr>
              <w:t>Reconozca las decisiones que ya ha tomado.</w:t>
            </w:r>
          </w:p>
          <w:p w14:paraId="5B95F209" w14:textId="77777777" w:rsidR="00BA0DFA" w:rsidRPr="00C925B7" w:rsidRDefault="00BA0DFA" w:rsidP="003933F2">
            <w:pPr>
              <w:numPr>
                <w:ilvl w:val="0"/>
                <w:numId w:val="1"/>
              </w:numPr>
              <w:ind w:left="227" w:hanging="223"/>
              <w:contextualSpacing/>
              <w:rPr>
                <w:rFonts w:ascii="Cambria" w:hAnsi="Cambria"/>
                <w:sz w:val="22"/>
                <w:szCs w:val="22"/>
                <w:lang w:val="es-PR"/>
              </w:rPr>
            </w:pPr>
            <w:r w:rsidRPr="00C925B7">
              <w:rPr>
                <w:rFonts w:ascii="Cambria" w:eastAsia="Times New Roman" w:hAnsi="Cambria"/>
                <w:sz w:val="22"/>
                <w:szCs w:val="22"/>
                <w:lang w:val="es-PR"/>
              </w:rPr>
              <w:t>Tome pequeñas decisiones a diario.</w:t>
            </w:r>
          </w:p>
          <w:p w14:paraId="22731D43" w14:textId="77777777" w:rsidR="00BA0DFA" w:rsidRPr="00C925B7" w:rsidRDefault="00BA0DFA" w:rsidP="003933F2">
            <w:pPr>
              <w:numPr>
                <w:ilvl w:val="0"/>
                <w:numId w:val="1"/>
              </w:numPr>
              <w:ind w:left="227" w:hanging="223"/>
              <w:contextualSpacing/>
              <w:rPr>
                <w:rFonts w:ascii="Cambria" w:hAnsi="Cambria"/>
                <w:sz w:val="22"/>
                <w:szCs w:val="22"/>
                <w:lang w:val="es-PR"/>
              </w:rPr>
            </w:pPr>
            <w:r w:rsidRPr="00C925B7">
              <w:rPr>
                <w:rFonts w:ascii="Cambria" w:eastAsia="Times New Roman" w:hAnsi="Cambria"/>
                <w:sz w:val="22"/>
                <w:szCs w:val="22"/>
                <w:lang w:val="es-PR"/>
              </w:rPr>
              <w:t xml:space="preserve">Deje las grandes decisiones para más adelante. </w:t>
            </w:r>
          </w:p>
          <w:p w14:paraId="35364C96" w14:textId="77777777" w:rsidR="00BA0DFA" w:rsidRPr="00C925B7" w:rsidRDefault="00BA0DFA" w:rsidP="003933F2">
            <w:pPr>
              <w:numPr>
                <w:ilvl w:val="0"/>
                <w:numId w:val="1"/>
              </w:numPr>
              <w:ind w:left="227" w:hanging="223"/>
              <w:contextualSpacing/>
              <w:rPr>
                <w:rFonts w:ascii="Cambria" w:hAnsi="Cambria"/>
                <w:sz w:val="22"/>
                <w:szCs w:val="22"/>
                <w:lang w:val="es-PR"/>
              </w:rPr>
            </w:pPr>
            <w:r w:rsidRPr="00C925B7">
              <w:rPr>
                <w:rFonts w:ascii="Cambria" w:eastAsia="Times New Roman" w:hAnsi="Cambria"/>
                <w:sz w:val="22"/>
                <w:szCs w:val="22"/>
                <w:lang w:val="es-PR"/>
              </w:rPr>
              <w:t>Evite la mentalidad de “todo o nada”.</w:t>
            </w:r>
          </w:p>
          <w:p w14:paraId="7F24E7A3" w14:textId="77777777" w:rsidR="00BA0DFA" w:rsidRPr="00C925B7" w:rsidRDefault="00BA0DFA" w:rsidP="003933F2">
            <w:pPr>
              <w:numPr>
                <w:ilvl w:val="0"/>
                <w:numId w:val="1"/>
              </w:numPr>
              <w:ind w:left="227" w:hanging="223"/>
              <w:contextualSpacing/>
              <w:rPr>
                <w:rFonts w:ascii="Cambria" w:hAnsi="Cambria"/>
                <w:sz w:val="22"/>
                <w:szCs w:val="22"/>
                <w:lang w:val="es-PR"/>
              </w:rPr>
            </w:pPr>
            <w:r w:rsidRPr="00C925B7">
              <w:rPr>
                <w:rFonts w:ascii="Cambria" w:eastAsia="Times New Roman" w:hAnsi="Cambria"/>
                <w:sz w:val="22"/>
                <w:szCs w:val="22"/>
                <w:lang w:val="es-PR"/>
              </w:rPr>
              <w:t>Obtenga la mayor información posible antes de tomar decisiones.</w:t>
            </w:r>
          </w:p>
          <w:p w14:paraId="45D74D8D" w14:textId="77777777" w:rsidR="00BA0DFA" w:rsidRPr="00C925B7" w:rsidRDefault="00BA0DFA" w:rsidP="003933F2">
            <w:pPr>
              <w:numPr>
                <w:ilvl w:val="0"/>
                <w:numId w:val="1"/>
              </w:numPr>
              <w:ind w:left="227" w:hanging="223"/>
              <w:contextualSpacing/>
              <w:rPr>
                <w:rFonts w:ascii="Cambria" w:hAnsi="Cambria"/>
                <w:sz w:val="22"/>
                <w:szCs w:val="22"/>
                <w:lang w:val="es-PR"/>
              </w:rPr>
            </w:pPr>
            <w:r w:rsidRPr="00C925B7">
              <w:rPr>
                <w:rFonts w:ascii="Cambria" w:eastAsia="Times New Roman" w:hAnsi="Cambria"/>
                <w:sz w:val="22"/>
                <w:szCs w:val="22"/>
                <w:lang w:val="es-PR"/>
              </w:rPr>
              <w:t>Tenga un Plan B.</w:t>
            </w:r>
          </w:p>
          <w:p w14:paraId="6FC70571" w14:textId="77777777" w:rsidR="00BA0DFA" w:rsidRPr="00C925B7" w:rsidRDefault="00BA0DFA" w:rsidP="003933F2">
            <w:pPr>
              <w:numPr>
                <w:ilvl w:val="0"/>
                <w:numId w:val="1"/>
              </w:numPr>
              <w:ind w:left="227" w:hanging="223"/>
              <w:contextualSpacing/>
              <w:rPr>
                <w:rFonts w:ascii="Cambria" w:hAnsi="Cambria"/>
                <w:sz w:val="22"/>
                <w:szCs w:val="22"/>
                <w:lang w:val="es-PR"/>
              </w:rPr>
            </w:pPr>
            <w:r w:rsidRPr="00C925B7">
              <w:rPr>
                <w:rFonts w:ascii="Cambria" w:eastAsia="Times New Roman" w:hAnsi="Cambria"/>
                <w:sz w:val="22"/>
                <w:szCs w:val="22"/>
                <w:lang w:val="es-PR"/>
              </w:rPr>
              <w:t>Recuerde que usted puede elegir.</w:t>
            </w:r>
          </w:p>
          <w:p w14:paraId="4128BD7B" w14:textId="77777777" w:rsidR="00BA0DFA" w:rsidRPr="00C925B7" w:rsidRDefault="00BA0DFA" w:rsidP="003933F2">
            <w:pPr>
              <w:numPr>
                <w:ilvl w:val="0"/>
                <w:numId w:val="1"/>
              </w:numPr>
              <w:ind w:left="227" w:hanging="223"/>
              <w:contextualSpacing/>
              <w:rPr>
                <w:rFonts w:ascii="Cambria" w:hAnsi="Cambria"/>
                <w:sz w:val="22"/>
                <w:szCs w:val="22"/>
                <w:lang w:val="es-PR"/>
              </w:rPr>
            </w:pPr>
            <w:r w:rsidRPr="00C925B7">
              <w:rPr>
                <w:rFonts w:ascii="Cambria" w:hAnsi="Cambria"/>
                <w:sz w:val="22"/>
                <w:szCs w:val="22"/>
                <w:lang w:val="es-PR"/>
              </w:rPr>
              <w:t>Practique las técnicas de resolución de problemas que le funcionaron en el pasado.</w:t>
            </w:r>
          </w:p>
          <w:p w14:paraId="52F9F438" w14:textId="77777777" w:rsidR="00BA0DFA" w:rsidRPr="00C925B7" w:rsidRDefault="00BA0DFA" w:rsidP="003933F2">
            <w:pPr>
              <w:numPr>
                <w:ilvl w:val="0"/>
                <w:numId w:val="1"/>
              </w:numPr>
              <w:ind w:left="227" w:hanging="223"/>
              <w:contextualSpacing/>
              <w:rPr>
                <w:rFonts w:ascii="Cambria" w:hAnsi="Cambria"/>
                <w:sz w:val="22"/>
                <w:szCs w:val="22"/>
                <w:lang w:val="es-PR"/>
              </w:rPr>
            </w:pPr>
            <w:r w:rsidRPr="00C925B7">
              <w:rPr>
                <w:rFonts w:ascii="Cambria" w:eastAsia="Times New Roman" w:hAnsi="Cambria"/>
                <w:sz w:val="22"/>
                <w:szCs w:val="22"/>
                <w:lang w:val="es-PR"/>
              </w:rPr>
              <w:t>Divida las tareas grandes en etapas más pequeñas.</w:t>
            </w:r>
          </w:p>
          <w:p w14:paraId="5A1AEEB2" w14:textId="77777777" w:rsidR="00BA0DFA" w:rsidRPr="00C925B7" w:rsidRDefault="00BA0DFA" w:rsidP="003933F2">
            <w:pPr>
              <w:numPr>
                <w:ilvl w:val="0"/>
                <w:numId w:val="1"/>
              </w:numPr>
              <w:ind w:left="270" w:hanging="270"/>
              <w:contextualSpacing/>
              <w:rPr>
                <w:rFonts w:ascii="Cambria" w:hAnsi="Cambria"/>
                <w:sz w:val="22"/>
                <w:szCs w:val="22"/>
                <w:lang w:val="es-PR"/>
              </w:rPr>
            </w:pPr>
            <w:r w:rsidRPr="00C925B7">
              <w:rPr>
                <w:rFonts w:ascii="Cambria" w:eastAsia="Times New Roman" w:hAnsi="Cambria"/>
                <w:sz w:val="22"/>
                <w:szCs w:val="22"/>
                <w:lang w:val="es-PR"/>
              </w:rPr>
              <w:t>SUS IDEAS PROPIAS</w:t>
            </w:r>
          </w:p>
        </w:tc>
        <w:tc>
          <w:tcPr>
            <w:tcW w:w="2160" w:type="dxa"/>
          </w:tcPr>
          <w:p w14:paraId="56440126" w14:textId="77777777" w:rsidR="00BA0DFA" w:rsidRPr="00C925B7" w:rsidRDefault="00BA0DFA" w:rsidP="003933F2">
            <w:pPr>
              <w:numPr>
                <w:ilvl w:val="0"/>
                <w:numId w:val="1"/>
              </w:numPr>
              <w:ind w:left="274" w:hanging="266"/>
              <w:contextualSpacing/>
              <w:rPr>
                <w:rFonts w:ascii="Cambria" w:hAnsi="Cambria"/>
                <w:sz w:val="22"/>
                <w:szCs w:val="22"/>
                <w:lang w:val="es-PR"/>
              </w:rPr>
            </w:pPr>
            <w:r w:rsidRPr="00C925B7">
              <w:rPr>
                <w:rFonts w:ascii="Cambria" w:eastAsia="Times New Roman" w:hAnsi="Cambria"/>
                <w:sz w:val="22"/>
                <w:szCs w:val="22"/>
                <w:lang w:val="es-PR"/>
              </w:rPr>
              <w:t>Practique la moderación.</w:t>
            </w:r>
          </w:p>
          <w:p w14:paraId="09ECEA85" w14:textId="77777777" w:rsidR="00BA0DFA" w:rsidRPr="00C925B7" w:rsidRDefault="00BA0DFA" w:rsidP="003933F2">
            <w:pPr>
              <w:numPr>
                <w:ilvl w:val="0"/>
                <w:numId w:val="1"/>
              </w:numPr>
              <w:ind w:left="274" w:hanging="266"/>
              <w:contextualSpacing/>
              <w:rPr>
                <w:rFonts w:ascii="Cambria" w:hAnsi="Cambria"/>
                <w:sz w:val="22"/>
                <w:szCs w:val="22"/>
                <w:lang w:val="es-PR"/>
              </w:rPr>
            </w:pPr>
            <w:r w:rsidRPr="00C925B7">
              <w:rPr>
                <w:rFonts w:ascii="Cambria" w:eastAsia="Times New Roman" w:hAnsi="Cambria"/>
                <w:sz w:val="22"/>
                <w:szCs w:val="22"/>
                <w:lang w:val="es-PR"/>
              </w:rPr>
              <w:t>Limite las demandas de su tiempo y energía.</w:t>
            </w:r>
          </w:p>
          <w:p w14:paraId="60EDB061" w14:textId="77777777" w:rsidR="00BA0DFA" w:rsidRPr="00C925B7" w:rsidRDefault="00BA0DFA" w:rsidP="003933F2">
            <w:pPr>
              <w:numPr>
                <w:ilvl w:val="0"/>
                <w:numId w:val="1"/>
              </w:numPr>
              <w:ind w:left="227" w:hanging="223"/>
              <w:contextualSpacing/>
              <w:rPr>
                <w:rFonts w:ascii="Cambria" w:hAnsi="Cambria"/>
                <w:sz w:val="22"/>
                <w:szCs w:val="22"/>
                <w:lang w:val="es-PR"/>
              </w:rPr>
            </w:pPr>
            <w:r w:rsidRPr="00C925B7">
              <w:rPr>
                <w:rFonts w:ascii="Cambria" w:eastAsia="Times New Roman" w:hAnsi="Cambria"/>
                <w:sz w:val="22"/>
                <w:szCs w:val="22"/>
                <w:lang w:val="es-PR"/>
              </w:rPr>
              <w:t>Anote las cosas.</w:t>
            </w:r>
          </w:p>
          <w:p w14:paraId="19945EB2" w14:textId="77777777" w:rsidR="00BA0DFA" w:rsidRPr="00C925B7" w:rsidRDefault="00BA0DFA" w:rsidP="003933F2">
            <w:pPr>
              <w:numPr>
                <w:ilvl w:val="0"/>
                <w:numId w:val="1"/>
              </w:numPr>
              <w:ind w:left="227" w:hanging="223"/>
              <w:contextualSpacing/>
              <w:rPr>
                <w:rFonts w:ascii="Cambria" w:hAnsi="Cambria"/>
                <w:sz w:val="22"/>
                <w:szCs w:val="22"/>
                <w:lang w:val="es-PR"/>
              </w:rPr>
            </w:pPr>
            <w:r w:rsidRPr="00C925B7">
              <w:rPr>
                <w:rFonts w:ascii="Cambria" w:eastAsia="Times New Roman" w:hAnsi="Cambria"/>
                <w:sz w:val="22"/>
                <w:szCs w:val="22"/>
                <w:lang w:val="es-PR"/>
              </w:rPr>
              <w:t>Acuda a consejería.</w:t>
            </w:r>
          </w:p>
          <w:p w14:paraId="6C0183E4" w14:textId="646DE5AB" w:rsidR="00BA0DFA" w:rsidRPr="00C925B7" w:rsidRDefault="00BA0DFA" w:rsidP="003933F2">
            <w:pPr>
              <w:numPr>
                <w:ilvl w:val="0"/>
                <w:numId w:val="1"/>
              </w:numPr>
              <w:ind w:left="227" w:hanging="223"/>
              <w:contextualSpacing/>
              <w:rPr>
                <w:rFonts w:ascii="Cambria" w:hAnsi="Cambria"/>
                <w:sz w:val="22"/>
                <w:szCs w:val="22"/>
                <w:lang w:val="es-PR"/>
              </w:rPr>
            </w:pPr>
            <w:r w:rsidRPr="00C925B7">
              <w:rPr>
                <w:rFonts w:ascii="Cambria" w:eastAsia="Times New Roman" w:hAnsi="Cambria"/>
                <w:sz w:val="22"/>
                <w:szCs w:val="22"/>
                <w:lang w:val="es-PR"/>
              </w:rPr>
              <w:t xml:space="preserve">Manténgase en contacto con su sistema de </w:t>
            </w:r>
            <w:r w:rsidR="006E14E4" w:rsidRPr="00C925B7">
              <w:rPr>
                <w:rFonts w:ascii="Cambria" w:eastAsia="Times New Roman" w:hAnsi="Cambria"/>
                <w:sz w:val="22"/>
                <w:szCs w:val="22"/>
                <w:lang w:val="es-PR"/>
              </w:rPr>
              <w:t>apoyo.</w:t>
            </w:r>
          </w:p>
          <w:p w14:paraId="112DA8A2" w14:textId="77777777" w:rsidR="00BA0DFA" w:rsidRPr="00C925B7" w:rsidRDefault="00BA0DFA" w:rsidP="003933F2">
            <w:pPr>
              <w:numPr>
                <w:ilvl w:val="0"/>
                <w:numId w:val="1"/>
              </w:numPr>
              <w:ind w:left="274" w:hanging="266"/>
              <w:contextualSpacing/>
              <w:rPr>
                <w:rFonts w:ascii="Cambria" w:hAnsi="Cambria"/>
                <w:sz w:val="22"/>
                <w:szCs w:val="22"/>
                <w:lang w:val="es-PR"/>
              </w:rPr>
            </w:pPr>
            <w:r w:rsidRPr="00C925B7">
              <w:rPr>
                <w:rFonts w:ascii="Cambria" w:eastAsia="Times New Roman" w:hAnsi="Cambria"/>
                <w:sz w:val="22"/>
                <w:szCs w:val="22"/>
                <w:lang w:val="es-PR"/>
              </w:rPr>
              <w:t>Haga actividades que disfrutó previamente.</w:t>
            </w:r>
          </w:p>
          <w:p w14:paraId="1FAB0A6C" w14:textId="77777777" w:rsidR="00BA0DFA" w:rsidRPr="00C925B7" w:rsidRDefault="00BA0DFA" w:rsidP="003933F2">
            <w:pPr>
              <w:numPr>
                <w:ilvl w:val="0"/>
                <w:numId w:val="1"/>
              </w:numPr>
              <w:ind w:left="274" w:hanging="266"/>
              <w:contextualSpacing/>
              <w:rPr>
                <w:rFonts w:ascii="Cambria" w:hAnsi="Cambria"/>
                <w:sz w:val="22"/>
                <w:szCs w:val="22"/>
                <w:lang w:val="es-PR"/>
              </w:rPr>
            </w:pPr>
            <w:r w:rsidRPr="00C925B7">
              <w:rPr>
                <w:rFonts w:ascii="Cambria" w:eastAsia="Times New Roman" w:hAnsi="Cambria"/>
                <w:sz w:val="22"/>
                <w:szCs w:val="22"/>
                <w:lang w:val="es-PR"/>
              </w:rPr>
              <w:t>Haga excursiones o tome otra ruta al trabajo.</w:t>
            </w:r>
          </w:p>
          <w:p w14:paraId="7FBB9437" w14:textId="620627DE" w:rsidR="00BA0DFA" w:rsidRPr="00C925B7" w:rsidRDefault="006E14E4" w:rsidP="003933F2">
            <w:pPr>
              <w:numPr>
                <w:ilvl w:val="0"/>
                <w:numId w:val="1"/>
              </w:numPr>
              <w:ind w:left="274" w:hanging="266"/>
              <w:contextualSpacing/>
              <w:rPr>
                <w:rFonts w:ascii="Cambria" w:hAnsi="Cambria"/>
                <w:sz w:val="22"/>
                <w:szCs w:val="22"/>
                <w:lang w:val="es-PR"/>
              </w:rPr>
            </w:pPr>
            <w:r w:rsidRPr="00C925B7">
              <w:rPr>
                <w:rFonts w:ascii="Cambria" w:eastAsia="Times New Roman" w:hAnsi="Cambria"/>
                <w:sz w:val="22"/>
                <w:szCs w:val="22"/>
                <w:lang w:val="es-PR"/>
              </w:rPr>
              <w:t>Pídales</w:t>
            </w:r>
            <w:r w:rsidR="00BA0DFA" w:rsidRPr="00C925B7">
              <w:rPr>
                <w:rFonts w:ascii="Cambria" w:eastAsia="Times New Roman" w:hAnsi="Cambria"/>
                <w:sz w:val="22"/>
                <w:szCs w:val="22"/>
                <w:lang w:val="es-PR"/>
              </w:rPr>
              <w:t xml:space="preserve"> a otras personas que opinen sobre su progreso.</w:t>
            </w:r>
          </w:p>
          <w:p w14:paraId="5A321104" w14:textId="77777777" w:rsidR="00BA0DFA" w:rsidRPr="00C925B7" w:rsidRDefault="00BA0DFA" w:rsidP="003933F2">
            <w:pPr>
              <w:numPr>
                <w:ilvl w:val="0"/>
                <w:numId w:val="1"/>
              </w:numPr>
              <w:ind w:left="274" w:hanging="266"/>
              <w:contextualSpacing/>
              <w:rPr>
                <w:rFonts w:ascii="Cambria" w:hAnsi="Cambria"/>
                <w:sz w:val="22"/>
                <w:szCs w:val="22"/>
                <w:lang w:val="es-PR"/>
              </w:rPr>
            </w:pPr>
            <w:r w:rsidRPr="00C925B7">
              <w:rPr>
                <w:rFonts w:ascii="Cambria" w:eastAsia="Times New Roman" w:hAnsi="Cambria"/>
                <w:sz w:val="22"/>
                <w:szCs w:val="22"/>
                <w:lang w:val="es-PR"/>
              </w:rPr>
              <w:t>Halle nuevas actividades que sean placenteras y algo retadoras.</w:t>
            </w:r>
          </w:p>
          <w:p w14:paraId="4DC3BD37" w14:textId="77777777" w:rsidR="00BA0DFA" w:rsidRPr="00C925B7" w:rsidRDefault="00BA0DFA" w:rsidP="003933F2">
            <w:pPr>
              <w:numPr>
                <w:ilvl w:val="0"/>
                <w:numId w:val="1"/>
              </w:numPr>
              <w:ind w:left="274" w:hanging="266"/>
              <w:contextualSpacing/>
              <w:rPr>
                <w:rFonts w:ascii="Cambria" w:hAnsi="Cambria"/>
                <w:sz w:val="22"/>
                <w:szCs w:val="22"/>
                <w:lang w:val="es-PR"/>
              </w:rPr>
            </w:pPr>
            <w:r w:rsidRPr="00C925B7">
              <w:rPr>
                <w:rFonts w:ascii="Cambria" w:eastAsia="Times New Roman" w:hAnsi="Cambria"/>
                <w:sz w:val="22"/>
                <w:szCs w:val="22"/>
                <w:lang w:val="es-PR"/>
              </w:rPr>
              <w:t xml:space="preserve">Haga cosas que le ayudan a relajarse y le dan gozo. </w:t>
            </w:r>
          </w:p>
          <w:p w14:paraId="693EBCFF" w14:textId="77777777" w:rsidR="00BA0DFA" w:rsidRPr="00C925B7" w:rsidRDefault="00BA0DFA" w:rsidP="003933F2">
            <w:pPr>
              <w:numPr>
                <w:ilvl w:val="0"/>
                <w:numId w:val="1"/>
              </w:numPr>
              <w:ind w:left="274" w:hanging="266"/>
              <w:contextualSpacing/>
              <w:rPr>
                <w:rFonts w:ascii="Cambria" w:hAnsi="Cambria"/>
                <w:sz w:val="22"/>
                <w:szCs w:val="22"/>
                <w:lang w:val="es-PR"/>
              </w:rPr>
            </w:pPr>
            <w:r w:rsidRPr="00C925B7">
              <w:rPr>
                <w:rFonts w:ascii="Cambria" w:eastAsia="Times New Roman" w:hAnsi="Cambria"/>
                <w:sz w:val="22"/>
                <w:szCs w:val="22"/>
                <w:lang w:val="es-PR"/>
              </w:rPr>
              <w:t>Comparta con otras personas.</w:t>
            </w:r>
          </w:p>
          <w:p w14:paraId="26E5708F" w14:textId="77777777" w:rsidR="00BA0DFA" w:rsidRPr="00C925B7" w:rsidRDefault="00BA0DFA" w:rsidP="003933F2">
            <w:pPr>
              <w:numPr>
                <w:ilvl w:val="0"/>
                <w:numId w:val="1"/>
              </w:numPr>
              <w:ind w:left="274" w:hanging="266"/>
              <w:contextualSpacing/>
              <w:rPr>
                <w:rFonts w:ascii="Cambria" w:hAnsi="Cambria"/>
                <w:sz w:val="22"/>
                <w:szCs w:val="22"/>
                <w:lang w:val="es-PR"/>
              </w:rPr>
            </w:pPr>
            <w:r w:rsidRPr="00C925B7">
              <w:rPr>
                <w:rFonts w:ascii="Cambria" w:eastAsia="Times New Roman" w:hAnsi="Cambria"/>
                <w:sz w:val="22"/>
                <w:szCs w:val="22"/>
                <w:lang w:val="es-PR"/>
              </w:rPr>
              <w:t>Disfrute de su mascota.</w:t>
            </w:r>
          </w:p>
          <w:p w14:paraId="4B1BE355" w14:textId="77777777" w:rsidR="00BA0DFA" w:rsidRPr="00C925B7" w:rsidRDefault="00BA0DFA" w:rsidP="003933F2">
            <w:pPr>
              <w:numPr>
                <w:ilvl w:val="0"/>
                <w:numId w:val="1"/>
              </w:numPr>
              <w:ind w:left="274" w:hanging="266"/>
              <w:contextualSpacing/>
              <w:rPr>
                <w:rFonts w:ascii="Cambria" w:hAnsi="Cambria"/>
                <w:sz w:val="22"/>
                <w:szCs w:val="22"/>
                <w:lang w:val="es-PR"/>
              </w:rPr>
            </w:pPr>
            <w:r w:rsidRPr="00C925B7">
              <w:rPr>
                <w:rFonts w:ascii="Cambria" w:eastAsia="Times New Roman" w:hAnsi="Cambria"/>
                <w:sz w:val="22"/>
                <w:szCs w:val="22"/>
                <w:lang w:val="es-PR"/>
              </w:rPr>
              <w:t>Vaya de pesca.</w:t>
            </w:r>
          </w:p>
          <w:p w14:paraId="07ED155D" w14:textId="77777777" w:rsidR="00BA0DFA" w:rsidRPr="00C925B7" w:rsidRDefault="00BA0DFA" w:rsidP="003933F2">
            <w:pPr>
              <w:numPr>
                <w:ilvl w:val="0"/>
                <w:numId w:val="1"/>
              </w:numPr>
              <w:ind w:left="270" w:hanging="270"/>
              <w:contextualSpacing/>
              <w:rPr>
                <w:rFonts w:ascii="Cambria" w:hAnsi="Cambria"/>
                <w:sz w:val="22"/>
                <w:szCs w:val="22"/>
                <w:lang w:val="es-PR"/>
              </w:rPr>
            </w:pPr>
            <w:r w:rsidRPr="00C925B7">
              <w:rPr>
                <w:rFonts w:ascii="Cambria" w:eastAsia="Times New Roman" w:hAnsi="Cambria"/>
                <w:sz w:val="22"/>
                <w:szCs w:val="22"/>
                <w:lang w:val="es-PR"/>
              </w:rPr>
              <w:t>SUS IDEAS PROPIAS</w:t>
            </w:r>
          </w:p>
        </w:tc>
        <w:tc>
          <w:tcPr>
            <w:tcW w:w="2160" w:type="dxa"/>
            <w:gridSpan w:val="2"/>
          </w:tcPr>
          <w:p w14:paraId="2D595053" w14:textId="77777777" w:rsidR="00BA0DFA" w:rsidRPr="00C925B7" w:rsidRDefault="00BA0DFA" w:rsidP="003933F2">
            <w:pPr>
              <w:numPr>
                <w:ilvl w:val="0"/>
                <w:numId w:val="1"/>
              </w:numPr>
              <w:ind w:left="321" w:hanging="309"/>
              <w:contextualSpacing/>
              <w:rPr>
                <w:rFonts w:ascii="Cambria" w:hAnsi="Cambria"/>
                <w:sz w:val="22"/>
                <w:szCs w:val="22"/>
                <w:lang w:val="es-PR"/>
              </w:rPr>
            </w:pPr>
            <w:r w:rsidRPr="00C925B7">
              <w:rPr>
                <w:rFonts w:ascii="Cambria" w:eastAsia="Times New Roman" w:hAnsi="Cambria"/>
                <w:sz w:val="22"/>
                <w:szCs w:val="22"/>
                <w:lang w:val="es-PR"/>
              </w:rPr>
              <w:t>Practique la respiración profunda.</w:t>
            </w:r>
          </w:p>
          <w:p w14:paraId="566B5B30" w14:textId="77777777" w:rsidR="00BA0DFA" w:rsidRPr="00C925B7" w:rsidRDefault="00BA0DFA" w:rsidP="003933F2">
            <w:pPr>
              <w:numPr>
                <w:ilvl w:val="0"/>
                <w:numId w:val="1"/>
              </w:numPr>
              <w:ind w:left="321" w:hanging="309"/>
              <w:contextualSpacing/>
              <w:rPr>
                <w:rFonts w:ascii="Cambria" w:hAnsi="Cambria"/>
                <w:sz w:val="22"/>
                <w:szCs w:val="22"/>
                <w:lang w:val="es-PR"/>
              </w:rPr>
            </w:pPr>
            <w:r w:rsidRPr="00C925B7">
              <w:rPr>
                <w:rFonts w:ascii="Cambria" w:eastAsia="Times New Roman" w:hAnsi="Cambria"/>
                <w:sz w:val="22"/>
                <w:szCs w:val="22"/>
                <w:lang w:val="es-PR"/>
              </w:rPr>
              <w:t xml:space="preserve">Consulte a su médico y a su dentista. </w:t>
            </w:r>
          </w:p>
          <w:p w14:paraId="6F9634E0" w14:textId="77777777" w:rsidR="00BA0DFA" w:rsidRPr="00C925B7" w:rsidRDefault="00BA0DFA" w:rsidP="003933F2">
            <w:pPr>
              <w:numPr>
                <w:ilvl w:val="0"/>
                <w:numId w:val="1"/>
              </w:numPr>
              <w:ind w:left="321" w:hanging="309"/>
              <w:contextualSpacing/>
              <w:rPr>
                <w:rFonts w:ascii="Cambria" w:hAnsi="Cambria"/>
                <w:sz w:val="22"/>
                <w:szCs w:val="22"/>
                <w:lang w:val="es-PR"/>
              </w:rPr>
            </w:pPr>
            <w:r w:rsidRPr="00C925B7">
              <w:rPr>
                <w:rFonts w:ascii="Cambria" w:eastAsia="Times New Roman" w:hAnsi="Cambria"/>
                <w:sz w:val="22"/>
                <w:szCs w:val="22"/>
                <w:lang w:val="es-PR"/>
              </w:rPr>
              <w:t>Haga ejercicio.</w:t>
            </w:r>
          </w:p>
          <w:p w14:paraId="7077598D" w14:textId="77777777" w:rsidR="00BA0DFA" w:rsidRPr="00C925B7" w:rsidRDefault="00BA0DFA" w:rsidP="003933F2">
            <w:pPr>
              <w:numPr>
                <w:ilvl w:val="0"/>
                <w:numId w:val="1"/>
              </w:numPr>
              <w:ind w:left="321" w:hanging="309"/>
              <w:contextualSpacing/>
              <w:rPr>
                <w:rFonts w:ascii="Cambria" w:hAnsi="Cambria"/>
                <w:sz w:val="22"/>
                <w:szCs w:val="22"/>
                <w:lang w:val="es-PR"/>
              </w:rPr>
            </w:pPr>
            <w:r w:rsidRPr="00C925B7">
              <w:rPr>
                <w:rFonts w:ascii="Cambria" w:eastAsia="Times New Roman" w:hAnsi="Cambria"/>
                <w:sz w:val="22"/>
                <w:szCs w:val="22"/>
                <w:lang w:val="es-PR"/>
              </w:rPr>
              <w:t>Mantenga un patrón regular de sueño.</w:t>
            </w:r>
          </w:p>
          <w:p w14:paraId="2DB370E2" w14:textId="77777777" w:rsidR="00BA0DFA" w:rsidRPr="00C925B7" w:rsidRDefault="00BA0DFA" w:rsidP="003933F2">
            <w:pPr>
              <w:numPr>
                <w:ilvl w:val="0"/>
                <w:numId w:val="1"/>
              </w:numPr>
              <w:ind w:left="321" w:hanging="309"/>
              <w:contextualSpacing/>
              <w:rPr>
                <w:rFonts w:ascii="Cambria" w:hAnsi="Cambria"/>
                <w:sz w:val="22"/>
                <w:szCs w:val="22"/>
                <w:lang w:val="es-PR"/>
              </w:rPr>
            </w:pPr>
            <w:r w:rsidRPr="00C925B7">
              <w:rPr>
                <w:rFonts w:ascii="Cambria" w:eastAsia="Times New Roman" w:hAnsi="Cambria"/>
                <w:sz w:val="22"/>
                <w:szCs w:val="22"/>
                <w:lang w:val="es-PR"/>
              </w:rPr>
              <w:t>Minimice el consumo de cafeína, alcohol y azúcar.</w:t>
            </w:r>
          </w:p>
          <w:p w14:paraId="57FE4EEA" w14:textId="77777777" w:rsidR="00BA0DFA" w:rsidRPr="00C925B7" w:rsidRDefault="00BA0DFA" w:rsidP="003933F2">
            <w:pPr>
              <w:numPr>
                <w:ilvl w:val="0"/>
                <w:numId w:val="1"/>
              </w:numPr>
              <w:ind w:left="321" w:hanging="309"/>
              <w:contextualSpacing/>
              <w:rPr>
                <w:rFonts w:ascii="Cambria" w:hAnsi="Cambria"/>
                <w:sz w:val="22"/>
                <w:szCs w:val="22"/>
                <w:lang w:val="es-PR"/>
              </w:rPr>
            </w:pPr>
            <w:r w:rsidRPr="00C925B7">
              <w:rPr>
                <w:rFonts w:ascii="Cambria" w:eastAsia="Times New Roman" w:hAnsi="Cambria"/>
                <w:sz w:val="22"/>
                <w:szCs w:val="22"/>
                <w:lang w:val="es-PR"/>
              </w:rPr>
              <w:t>Consuma comidas bien balanceadas con regularidad.</w:t>
            </w:r>
          </w:p>
          <w:p w14:paraId="5226456B" w14:textId="77777777" w:rsidR="00BA0DFA" w:rsidRPr="00C925B7" w:rsidRDefault="00BA0DFA" w:rsidP="003933F2">
            <w:pPr>
              <w:numPr>
                <w:ilvl w:val="0"/>
                <w:numId w:val="1"/>
              </w:numPr>
              <w:ind w:left="321" w:hanging="309"/>
              <w:contextualSpacing/>
              <w:rPr>
                <w:rFonts w:ascii="Cambria" w:hAnsi="Cambria"/>
                <w:sz w:val="22"/>
                <w:szCs w:val="22"/>
                <w:lang w:val="es-PR"/>
              </w:rPr>
            </w:pPr>
            <w:r w:rsidRPr="00C925B7">
              <w:rPr>
                <w:rFonts w:ascii="Cambria" w:eastAsia="Times New Roman" w:hAnsi="Cambria"/>
                <w:sz w:val="22"/>
                <w:szCs w:val="22"/>
                <w:lang w:val="es-PR"/>
              </w:rPr>
              <w:t>Tome agua.</w:t>
            </w:r>
          </w:p>
          <w:p w14:paraId="2141EE9E" w14:textId="77777777" w:rsidR="00BA0DFA" w:rsidRPr="00C925B7" w:rsidRDefault="00BA0DFA" w:rsidP="003933F2">
            <w:pPr>
              <w:numPr>
                <w:ilvl w:val="0"/>
                <w:numId w:val="1"/>
              </w:numPr>
              <w:ind w:left="321" w:hanging="309"/>
              <w:contextualSpacing/>
              <w:rPr>
                <w:rFonts w:ascii="Cambria" w:hAnsi="Cambria"/>
                <w:sz w:val="22"/>
                <w:szCs w:val="22"/>
                <w:lang w:val="es-PR"/>
              </w:rPr>
            </w:pPr>
            <w:r w:rsidRPr="00C925B7">
              <w:rPr>
                <w:rFonts w:ascii="Cambria" w:eastAsia="Times New Roman" w:hAnsi="Cambria"/>
                <w:sz w:val="22"/>
                <w:szCs w:val="22"/>
                <w:lang w:val="es-PR"/>
              </w:rPr>
              <w:t xml:space="preserve">Use ropa menos apretada. </w:t>
            </w:r>
          </w:p>
          <w:p w14:paraId="796BE794" w14:textId="77777777" w:rsidR="00BA0DFA" w:rsidRPr="00C925B7" w:rsidRDefault="00BA0DFA" w:rsidP="003933F2">
            <w:pPr>
              <w:numPr>
                <w:ilvl w:val="0"/>
                <w:numId w:val="1"/>
              </w:numPr>
              <w:ind w:left="321" w:hanging="309"/>
              <w:contextualSpacing/>
              <w:rPr>
                <w:rFonts w:ascii="Cambria" w:hAnsi="Cambria"/>
                <w:sz w:val="22"/>
                <w:szCs w:val="22"/>
                <w:lang w:val="es-PR"/>
              </w:rPr>
            </w:pPr>
            <w:r w:rsidRPr="00C925B7">
              <w:rPr>
                <w:rFonts w:ascii="Cambria" w:eastAsia="Times New Roman" w:hAnsi="Cambria"/>
                <w:sz w:val="22"/>
                <w:szCs w:val="22"/>
                <w:lang w:val="es-PR"/>
              </w:rPr>
              <w:t>Concédase algún lujo para el físico—spas, masajes, entrenadores personales, baños terapéuticos.</w:t>
            </w:r>
          </w:p>
          <w:p w14:paraId="3BA02435" w14:textId="77777777" w:rsidR="00BA0DFA" w:rsidRPr="00C925B7" w:rsidRDefault="00BA0DFA" w:rsidP="003933F2">
            <w:pPr>
              <w:numPr>
                <w:ilvl w:val="0"/>
                <w:numId w:val="1"/>
              </w:numPr>
              <w:ind w:left="321" w:hanging="309"/>
              <w:contextualSpacing/>
              <w:rPr>
                <w:rFonts w:ascii="Cambria" w:hAnsi="Cambria"/>
                <w:sz w:val="22"/>
                <w:szCs w:val="22"/>
                <w:lang w:val="es-PR"/>
              </w:rPr>
            </w:pPr>
            <w:r w:rsidRPr="00C925B7">
              <w:rPr>
                <w:rFonts w:ascii="Cambria" w:eastAsia="Times New Roman" w:hAnsi="Cambria"/>
                <w:sz w:val="22"/>
                <w:szCs w:val="22"/>
                <w:lang w:val="es-PR"/>
              </w:rPr>
              <w:t>Practique ejercicios de relajamiento.</w:t>
            </w:r>
          </w:p>
          <w:p w14:paraId="0999E072" w14:textId="77777777" w:rsidR="00BA0DFA" w:rsidRPr="00C925B7" w:rsidRDefault="00BA0DFA" w:rsidP="003933F2">
            <w:pPr>
              <w:numPr>
                <w:ilvl w:val="0"/>
                <w:numId w:val="1"/>
              </w:numPr>
              <w:ind w:left="321" w:hanging="309"/>
              <w:contextualSpacing/>
              <w:rPr>
                <w:rFonts w:ascii="Cambria" w:hAnsi="Cambria"/>
                <w:sz w:val="22"/>
                <w:szCs w:val="22"/>
                <w:lang w:val="es-PR"/>
              </w:rPr>
            </w:pPr>
            <w:r w:rsidRPr="00C925B7">
              <w:rPr>
                <w:rFonts w:ascii="Cambria" w:eastAsia="Times New Roman" w:hAnsi="Cambria"/>
                <w:sz w:val="22"/>
                <w:szCs w:val="22"/>
                <w:lang w:val="es-PR"/>
              </w:rPr>
              <w:t>Baile.</w:t>
            </w:r>
          </w:p>
          <w:p w14:paraId="6F442B0F" w14:textId="77777777" w:rsidR="00BA0DFA" w:rsidRPr="00C925B7" w:rsidRDefault="00BA0DFA" w:rsidP="003933F2">
            <w:pPr>
              <w:numPr>
                <w:ilvl w:val="0"/>
                <w:numId w:val="1"/>
              </w:numPr>
              <w:ind w:left="270" w:hanging="270"/>
              <w:contextualSpacing/>
              <w:rPr>
                <w:rFonts w:ascii="Cambria" w:hAnsi="Cambria"/>
                <w:sz w:val="22"/>
                <w:szCs w:val="22"/>
                <w:lang w:val="es-PR"/>
              </w:rPr>
            </w:pPr>
            <w:r w:rsidRPr="00C925B7">
              <w:rPr>
                <w:rFonts w:ascii="Cambria" w:eastAsia="Times New Roman" w:hAnsi="Cambria"/>
                <w:sz w:val="22"/>
                <w:szCs w:val="22"/>
                <w:lang w:val="es-PR"/>
              </w:rPr>
              <w:t>SUS IDEAS PROPIAS</w:t>
            </w:r>
          </w:p>
        </w:tc>
        <w:tc>
          <w:tcPr>
            <w:tcW w:w="2448" w:type="dxa"/>
          </w:tcPr>
          <w:p w14:paraId="2534E0C0" w14:textId="77777777" w:rsidR="00BA0DFA" w:rsidRPr="00C925B7" w:rsidRDefault="00BA0DFA" w:rsidP="003933F2">
            <w:pPr>
              <w:numPr>
                <w:ilvl w:val="0"/>
                <w:numId w:val="1"/>
              </w:numPr>
              <w:ind w:left="278" w:hanging="262"/>
              <w:contextualSpacing/>
              <w:rPr>
                <w:rFonts w:ascii="Cambria" w:hAnsi="Cambria"/>
                <w:sz w:val="22"/>
                <w:szCs w:val="22"/>
                <w:lang w:val="es-PR"/>
              </w:rPr>
            </w:pPr>
            <w:r w:rsidRPr="00C925B7">
              <w:rPr>
                <w:rFonts w:ascii="Cambria" w:eastAsia="Times New Roman" w:hAnsi="Cambria"/>
                <w:sz w:val="22"/>
                <w:szCs w:val="22"/>
                <w:lang w:val="es-PR"/>
              </w:rPr>
              <w:t>Ore.</w:t>
            </w:r>
          </w:p>
          <w:p w14:paraId="789EFACA" w14:textId="77777777" w:rsidR="00BA0DFA" w:rsidRPr="00C925B7" w:rsidRDefault="00BA0DFA" w:rsidP="003933F2">
            <w:pPr>
              <w:numPr>
                <w:ilvl w:val="0"/>
                <w:numId w:val="1"/>
              </w:numPr>
              <w:ind w:left="278" w:hanging="262"/>
              <w:contextualSpacing/>
              <w:rPr>
                <w:rFonts w:ascii="Cambria" w:hAnsi="Cambria"/>
                <w:sz w:val="22"/>
                <w:szCs w:val="22"/>
                <w:lang w:val="es-PR"/>
              </w:rPr>
            </w:pPr>
            <w:r w:rsidRPr="00C925B7">
              <w:rPr>
                <w:rFonts w:ascii="Cambria" w:eastAsia="Times New Roman" w:hAnsi="Cambria"/>
                <w:sz w:val="22"/>
                <w:szCs w:val="22"/>
                <w:lang w:val="es-PR"/>
              </w:rPr>
              <w:t>Medite.</w:t>
            </w:r>
          </w:p>
          <w:p w14:paraId="06081DCF" w14:textId="77777777" w:rsidR="00BA0DFA" w:rsidRPr="00C925B7" w:rsidRDefault="00BA0DFA" w:rsidP="003933F2">
            <w:pPr>
              <w:numPr>
                <w:ilvl w:val="0"/>
                <w:numId w:val="1"/>
              </w:numPr>
              <w:ind w:left="278" w:hanging="262"/>
              <w:contextualSpacing/>
              <w:rPr>
                <w:rFonts w:ascii="Cambria" w:hAnsi="Cambria"/>
                <w:sz w:val="22"/>
                <w:szCs w:val="22"/>
                <w:lang w:val="es-PR"/>
              </w:rPr>
            </w:pPr>
            <w:r w:rsidRPr="00C925B7">
              <w:rPr>
                <w:rFonts w:ascii="Cambria" w:eastAsia="Times New Roman" w:hAnsi="Cambria"/>
                <w:sz w:val="22"/>
                <w:szCs w:val="22"/>
                <w:lang w:val="es-PR"/>
              </w:rPr>
              <w:t>Practique la gratitud.</w:t>
            </w:r>
          </w:p>
          <w:p w14:paraId="006C3C96" w14:textId="77777777" w:rsidR="00BA0DFA" w:rsidRPr="00C925B7" w:rsidRDefault="00BA0DFA" w:rsidP="003933F2">
            <w:pPr>
              <w:numPr>
                <w:ilvl w:val="0"/>
                <w:numId w:val="1"/>
              </w:numPr>
              <w:ind w:left="278" w:hanging="262"/>
              <w:contextualSpacing/>
              <w:rPr>
                <w:rFonts w:ascii="Cambria" w:hAnsi="Cambria"/>
                <w:sz w:val="22"/>
                <w:szCs w:val="22"/>
                <w:lang w:val="es-PR"/>
              </w:rPr>
            </w:pPr>
            <w:r w:rsidRPr="00C925B7">
              <w:rPr>
                <w:rFonts w:ascii="Cambria" w:eastAsia="Times New Roman" w:hAnsi="Cambria"/>
                <w:sz w:val="22"/>
                <w:szCs w:val="22"/>
                <w:lang w:val="es-PR"/>
              </w:rPr>
              <w:t>Discuta sus inquietudes espirituales con líderes espirituales.</w:t>
            </w:r>
          </w:p>
          <w:p w14:paraId="535CE450" w14:textId="77777777" w:rsidR="00BA0DFA" w:rsidRPr="00C925B7" w:rsidRDefault="00BA0DFA" w:rsidP="003933F2">
            <w:pPr>
              <w:numPr>
                <w:ilvl w:val="0"/>
                <w:numId w:val="1"/>
              </w:numPr>
              <w:ind w:left="274" w:hanging="266"/>
              <w:contextualSpacing/>
              <w:rPr>
                <w:rFonts w:ascii="Cambria" w:hAnsi="Cambria"/>
                <w:sz w:val="22"/>
                <w:szCs w:val="22"/>
                <w:lang w:val="es-PR"/>
              </w:rPr>
            </w:pPr>
            <w:r w:rsidRPr="00C925B7">
              <w:rPr>
                <w:rFonts w:ascii="Cambria" w:eastAsia="Times New Roman" w:hAnsi="Cambria"/>
                <w:sz w:val="22"/>
                <w:szCs w:val="22"/>
                <w:lang w:val="es-PR"/>
              </w:rPr>
              <w:t xml:space="preserve">Haga un balance entre el tiempo que pasa con otras personas y el que pasa a solas o con Dios. </w:t>
            </w:r>
          </w:p>
          <w:p w14:paraId="2DAFB625" w14:textId="77777777" w:rsidR="00BA0DFA" w:rsidRPr="00C925B7" w:rsidRDefault="00BA0DFA" w:rsidP="003933F2">
            <w:pPr>
              <w:numPr>
                <w:ilvl w:val="0"/>
                <w:numId w:val="1"/>
              </w:numPr>
              <w:ind w:left="278" w:hanging="262"/>
              <w:contextualSpacing/>
              <w:rPr>
                <w:rFonts w:ascii="Cambria" w:hAnsi="Cambria"/>
                <w:spacing w:val="-4"/>
                <w:sz w:val="22"/>
                <w:szCs w:val="22"/>
                <w:lang w:val="es-PR"/>
              </w:rPr>
            </w:pPr>
            <w:r w:rsidRPr="00C925B7">
              <w:rPr>
                <w:rFonts w:ascii="Cambria" w:eastAsia="Times New Roman" w:hAnsi="Cambria"/>
                <w:spacing w:val="-4"/>
                <w:sz w:val="22"/>
                <w:szCs w:val="22"/>
                <w:lang w:val="es-PR"/>
              </w:rPr>
              <w:t>Practique los ritos de su fe.</w:t>
            </w:r>
          </w:p>
          <w:p w14:paraId="48EB69A8" w14:textId="77777777" w:rsidR="00BA0DFA" w:rsidRPr="00C925B7" w:rsidRDefault="00BA0DFA" w:rsidP="003933F2">
            <w:pPr>
              <w:numPr>
                <w:ilvl w:val="0"/>
                <w:numId w:val="1"/>
              </w:numPr>
              <w:ind w:left="278" w:hanging="262"/>
              <w:contextualSpacing/>
              <w:rPr>
                <w:rFonts w:ascii="Cambria" w:hAnsi="Cambria"/>
                <w:sz w:val="22"/>
                <w:szCs w:val="22"/>
                <w:lang w:val="es-PR"/>
              </w:rPr>
            </w:pPr>
            <w:r w:rsidRPr="00C925B7">
              <w:rPr>
                <w:rFonts w:ascii="Cambria" w:eastAsia="Times New Roman" w:hAnsi="Cambria"/>
                <w:sz w:val="22"/>
                <w:szCs w:val="22"/>
                <w:lang w:val="es-PR"/>
              </w:rPr>
              <w:t>Asista a retiros espirituales.</w:t>
            </w:r>
          </w:p>
          <w:p w14:paraId="0A411F10" w14:textId="77777777" w:rsidR="00BA0DFA" w:rsidRPr="00C925B7" w:rsidRDefault="00BA0DFA" w:rsidP="003933F2">
            <w:pPr>
              <w:numPr>
                <w:ilvl w:val="0"/>
                <w:numId w:val="1"/>
              </w:numPr>
              <w:ind w:left="278" w:hanging="262"/>
              <w:contextualSpacing/>
              <w:rPr>
                <w:rFonts w:ascii="Cambria" w:hAnsi="Cambria"/>
                <w:sz w:val="22"/>
                <w:szCs w:val="22"/>
                <w:lang w:val="es-PR"/>
              </w:rPr>
            </w:pPr>
            <w:r w:rsidRPr="00C925B7">
              <w:rPr>
                <w:rFonts w:ascii="Cambria" w:eastAsia="Times New Roman" w:hAnsi="Cambria"/>
                <w:sz w:val="22"/>
                <w:szCs w:val="22"/>
                <w:lang w:val="es-PR"/>
              </w:rPr>
              <w:t xml:space="preserve">Visite nuevos lugares de adoración. </w:t>
            </w:r>
          </w:p>
          <w:p w14:paraId="7F5151CB" w14:textId="77777777" w:rsidR="00BA0DFA" w:rsidRPr="00C925B7" w:rsidRDefault="00BA0DFA" w:rsidP="003933F2">
            <w:pPr>
              <w:numPr>
                <w:ilvl w:val="0"/>
                <w:numId w:val="1"/>
              </w:numPr>
              <w:ind w:left="278" w:hanging="262"/>
              <w:contextualSpacing/>
              <w:rPr>
                <w:rFonts w:ascii="Cambria" w:hAnsi="Cambria"/>
                <w:sz w:val="22"/>
                <w:szCs w:val="22"/>
                <w:lang w:val="es-PR"/>
              </w:rPr>
            </w:pPr>
            <w:r w:rsidRPr="00C925B7">
              <w:rPr>
                <w:rFonts w:ascii="Cambria" w:eastAsia="Times New Roman" w:hAnsi="Cambria"/>
                <w:sz w:val="22"/>
                <w:szCs w:val="22"/>
                <w:lang w:val="es-PR"/>
              </w:rPr>
              <w:t>Atrévase a hacer preguntas difíciles.</w:t>
            </w:r>
          </w:p>
          <w:p w14:paraId="6DBBE6A8" w14:textId="77777777" w:rsidR="00BA0DFA" w:rsidRPr="00C925B7" w:rsidRDefault="00BA0DFA" w:rsidP="003933F2">
            <w:pPr>
              <w:numPr>
                <w:ilvl w:val="0"/>
                <w:numId w:val="1"/>
              </w:numPr>
              <w:ind w:left="278" w:hanging="262"/>
              <w:contextualSpacing/>
              <w:rPr>
                <w:rFonts w:ascii="Cambria" w:hAnsi="Cambria"/>
                <w:sz w:val="22"/>
                <w:szCs w:val="22"/>
                <w:lang w:val="es-PR"/>
              </w:rPr>
            </w:pPr>
            <w:r w:rsidRPr="00C925B7">
              <w:rPr>
                <w:rFonts w:ascii="Cambria" w:eastAsia="Times New Roman" w:hAnsi="Cambria"/>
                <w:sz w:val="22"/>
                <w:szCs w:val="22"/>
                <w:lang w:val="es-PR"/>
              </w:rPr>
              <w:t>Lea literatura espiritual.</w:t>
            </w:r>
          </w:p>
          <w:p w14:paraId="5C8CBC6E" w14:textId="77777777" w:rsidR="00BA0DFA" w:rsidRPr="00C925B7" w:rsidRDefault="00BA0DFA" w:rsidP="003933F2">
            <w:pPr>
              <w:numPr>
                <w:ilvl w:val="0"/>
                <w:numId w:val="1"/>
              </w:numPr>
              <w:ind w:left="278" w:hanging="262"/>
              <w:contextualSpacing/>
              <w:rPr>
                <w:rFonts w:ascii="Cambria" w:hAnsi="Cambria"/>
                <w:sz w:val="22"/>
                <w:szCs w:val="22"/>
                <w:lang w:val="es-PR"/>
              </w:rPr>
            </w:pPr>
            <w:r w:rsidRPr="00C925B7">
              <w:rPr>
                <w:rFonts w:ascii="Cambria" w:eastAsia="Times New Roman" w:hAnsi="Cambria"/>
                <w:sz w:val="22"/>
                <w:szCs w:val="22"/>
                <w:lang w:val="es-PR"/>
              </w:rPr>
              <w:t>Lea sobre otras personas que sobrevivieron épocas difíciles.</w:t>
            </w:r>
          </w:p>
          <w:p w14:paraId="1E25BC7A" w14:textId="77777777" w:rsidR="00BA0DFA" w:rsidRPr="00C925B7" w:rsidRDefault="00BA0DFA" w:rsidP="003933F2">
            <w:pPr>
              <w:numPr>
                <w:ilvl w:val="0"/>
                <w:numId w:val="1"/>
              </w:numPr>
              <w:ind w:left="278" w:hanging="262"/>
              <w:contextualSpacing/>
              <w:rPr>
                <w:rFonts w:ascii="Cambria" w:hAnsi="Cambria"/>
                <w:sz w:val="22"/>
                <w:szCs w:val="22"/>
                <w:lang w:val="es-PR"/>
              </w:rPr>
            </w:pPr>
            <w:r w:rsidRPr="00C925B7">
              <w:rPr>
                <w:rFonts w:ascii="Cambria" w:eastAsia="Times New Roman" w:hAnsi="Cambria"/>
                <w:sz w:val="22"/>
                <w:szCs w:val="22"/>
                <w:lang w:val="es-PR"/>
              </w:rPr>
              <w:t>Sintonícese con su poder superior: cante, pinte, escriba poesía, mantenga un diario.</w:t>
            </w:r>
          </w:p>
          <w:p w14:paraId="28BC591B" w14:textId="77777777" w:rsidR="00BA0DFA" w:rsidRPr="00C925B7" w:rsidRDefault="00BA0DFA" w:rsidP="003933F2">
            <w:pPr>
              <w:numPr>
                <w:ilvl w:val="0"/>
                <w:numId w:val="1"/>
              </w:numPr>
              <w:ind w:left="278" w:hanging="262"/>
              <w:contextualSpacing/>
              <w:rPr>
                <w:rFonts w:ascii="Cambria" w:hAnsi="Cambria"/>
                <w:sz w:val="22"/>
                <w:szCs w:val="22"/>
                <w:lang w:val="es-PR"/>
              </w:rPr>
            </w:pPr>
            <w:r w:rsidRPr="00C925B7">
              <w:rPr>
                <w:rFonts w:ascii="Cambria" w:eastAsia="Times New Roman" w:hAnsi="Cambria"/>
                <w:sz w:val="22"/>
                <w:szCs w:val="22"/>
                <w:lang w:val="es-PR"/>
              </w:rPr>
              <w:t xml:space="preserve">Renueve su sentido de propósito. </w:t>
            </w:r>
          </w:p>
          <w:p w14:paraId="5CB330E8" w14:textId="77777777" w:rsidR="00BA0DFA" w:rsidRPr="00C925B7" w:rsidRDefault="00BA0DFA" w:rsidP="003933F2">
            <w:pPr>
              <w:numPr>
                <w:ilvl w:val="0"/>
                <w:numId w:val="1"/>
              </w:numPr>
              <w:ind w:left="270" w:hanging="270"/>
              <w:contextualSpacing/>
              <w:rPr>
                <w:rFonts w:ascii="Cambria" w:hAnsi="Cambria"/>
                <w:sz w:val="22"/>
                <w:szCs w:val="22"/>
                <w:lang w:val="es-PR"/>
              </w:rPr>
            </w:pPr>
            <w:r w:rsidRPr="00C925B7">
              <w:rPr>
                <w:rFonts w:ascii="Cambria" w:eastAsia="Times New Roman" w:hAnsi="Cambria"/>
                <w:sz w:val="22"/>
                <w:szCs w:val="22"/>
                <w:lang w:val="es-PR"/>
              </w:rPr>
              <w:t>SUS IDEAS PROPIAS</w:t>
            </w:r>
          </w:p>
        </w:tc>
      </w:tr>
      <w:tr w:rsidR="00713E48" w:rsidRPr="00C925B7" w14:paraId="3CB9E972" w14:textId="77777777" w:rsidTr="0083444E">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c>
          <w:tcPr>
            <w:tcW w:w="3016" w:type="dxa"/>
            <w:gridSpan w:val="2"/>
            <w:tcBorders>
              <w:top w:val="thinThickSmallGap" w:sz="24" w:space="0" w:color="auto"/>
              <w:bottom w:val="thickThinSmallGap" w:sz="24" w:space="0" w:color="auto"/>
            </w:tcBorders>
          </w:tcPr>
          <w:p w14:paraId="36BB2F99" w14:textId="764E9C8B" w:rsidR="00713E48" w:rsidRPr="00C925B7" w:rsidRDefault="00713E48" w:rsidP="0083444E">
            <w:pPr>
              <w:rPr>
                <w:rFonts w:ascii="Cambria" w:hAnsi="Cambria"/>
                <w:lang w:val="es-PR"/>
              </w:rPr>
            </w:pPr>
            <w:r w:rsidRPr="00C925B7">
              <w:rPr>
                <w:rFonts w:ascii="Cambria" w:hAnsi="Cambria"/>
                <w:noProof/>
                <w:lang w:bidi="ar-SA"/>
              </w:rPr>
              <w:lastRenderedPageBreak/>
              <w:drawing>
                <wp:inline distT="0" distB="0" distL="0" distR="0" wp14:anchorId="7B020682" wp14:editId="1D2A232B">
                  <wp:extent cx="1768475" cy="616313"/>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2099" cy="621061"/>
                          </a:xfrm>
                          <a:prstGeom prst="rect">
                            <a:avLst/>
                          </a:prstGeom>
                          <a:noFill/>
                          <a:ln>
                            <a:noFill/>
                          </a:ln>
                        </pic:spPr>
                      </pic:pic>
                    </a:graphicData>
                  </a:graphic>
                </wp:inline>
              </w:drawing>
            </w:r>
            <w:r w:rsidRPr="00C925B7">
              <w:rPr>
                <w:rFonts w:ascii="Cambria" w:hAnsi="Cambria"/>
                <w:lang w:val="es-PR"/>
              </w:rPr>
              <w:t xml:space="preserve"> </w:t>
            </w:r>
          </w:p>
        </w:tc>
        <w:tc>
          <w:tcPr>
            <w:tcW w:w="5131" w:type="dxa"/>
            <w:gridSpan w:val="3"/>
            <w:tcBorders>
              <w:top w:val="thinThickSmallGap" w:sz="24" w:space="0" w:color="auto"/>
              <w:bottom w:val="thickThinSmallGap" w:sz="24" w:space="0" w:color="auto"/>
            </w:tcBorders>
          </w:tcPr>
          <w:p w14:paraId="02DB2CB4" w14:textId="0426C101" w:rsidR="00713E48" w:rsidRPr="00C925B7" w:rsidRDefault="00713E48" w:rsidP="00D1074A">
            <w:pPr>
              <w:spacing w:line="120" w:lineRule="atLeast"/>
              <w:jc w:val="center"/>
              <w:rPr>
                <w:rFonts w:ascii="Cambria" w:hAnsi="Cambria"/>
                <w:b/>
                <w:i/>
                <w:sz w:val="28"/>
                <w:szCs w:val="28"/>
                <w:lang w:val="es-PR"/>
              </w:rPr>
            </w:pPr>
            <w:r w:rsidRPr="00C925B7">
              <w:rPr>
                <w:rFonts w:ascii="Cambria" w:hAnsi="Cambria"/>
                <w:b/>
                <w:i/>
                <w:sz w:val="28"/>
                <w:szCs w:val="28"/>
                <w:lang w:val="es-PR"/>
              </w:rPr>
              <w:t xml:space="preserve">Herramientas para la jornada laboral que le ayudan a relajarse, vigorizarse, conectarse y liberarse </w:t>
            </w:r>
          </w:p>
        </w:tc>
        <w:tc>
          <w:tcPr>
            <w:tcW w:w="2869" w:type="dxa"/>
            <w:gridSpan w:val="2"/>
            <w:tcBorders>
              <w:top w:val="thinThickSmallGap" w:sz="24" w:space="0" w:color="auto"/>
              <w:bottom w:val="thickThinSmallGap" w:sz="24" w:space="0" w:color="auto"/>
            </w:tcBorders>
          </w:tcPr>
          <w:p w14:paraId="2D4EA26D" w14:textId="1316425A" w:rsidR="00713E48" w:rsidRPr="00C925B7" w:rsidRDefault="00713E48" w:rsidP="0083444E">
            <w:pPr>
              <w:jc w:val="center"/>
              <w:rPr>
                <w:rFonts w:ascii="Cambria" w:hAnsi="Cambria"/>
                <w:lang w:val="es-PR"/>
              </w:rPr>
            </w:pPr>
            <w:r w:rsidRPr="00C925B7">
              <w:rPr>
                <w:rFonts w:ascii="Cambria" w:hAnsi="Cambria"/>
                <w:noProof/>
                <w:lang w:bidi="ar-SA"/>
              </w:rPr>
              <w:drawing>
                <wp:inline distT="0" distB="0" distL="0" distR="0" wp14:anchorId="17C0A233" wp14:editId="0A0F96BB">
                  <wp:extent cx="1409700" cy="640715"/>
                  <wp:effectExtent l="0" t="0" r="0" b="6985"/>
                  <wp:docPr id="5" name="Picture 5" descr="Stacked logo with tag 2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ed logo with tag 2 color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640715"/>
                          </a:xfrm>
                          <a:prstGeom prst="rect">
                            <a:avLst/>
                          </a:prstGeom>
                          <a:noFill/>
                          <a:ln>
                            <a:noFill/>
                          </a:ln>
                        </pic:spPr>
                      </pic:pic>
                    </a:graphicData>
                  </a:graphic>
                </wp:inline>
              </w:drawing>
            </w:r>
          </w:p>
        </w:tc>
      </w:tr>
    </w:tbl>
    <w:p w14:paraId="433D8D96" w14:textId="77777777" w:rsidR="00713E48" w:rsidRPr="00C925B7" w:rsidRDefault="00713E48" w:rsidP="00713E48">
      <w:pPr>
        <w:widowControl w:val="0"/>
        <w:autoSpaceDE w:val="0"/>
        <w:autoSpaceDN w:val="0"/>
        <w:adjustRightInd w:val="0"/>
        <w:rPr>
          <w:rFonts w:ascii="Cambria" w:hAnsi="Cambria" w:cs="Arial-BoldMT"/>
          <w:b/>
          <w:bCs/>
          <w:sz w:val="18"/>
          <w:lang w:val="es-PR"/>
        </w:rPr>
      </w:pPr>
    </w:p>
    <w:p w14:paraId="2B6D7ECC" w14:textId="4242786F" w:rsidR="00713E48" w:rsidRPr="00C925B7" w:rsidRDefault="00713E48" w:rsidP="00713E48">
      <w:pPr>
        <w:widowControl w:val="0"/>
        <w:autoSpaceDE w:val="0"/>
        <w:autoSpaceDN w:val="0"/>
        <w:adjustRightInd w:val="0"/>
        <w:rPr>
          <w:rFonts w:ascii="Cambria" w:hAnsi="Cambria" w:cs="Arial-BoldMT"/>
          <w:b/>
          <w:bCs/>
          <w:lang w:val="es-PR"/>
        </w:rPr>
      </w:pPr>
      <w:r w:rsidRPr="00C925B7">
        <w:rPr>
          <w:rFonts w:ascii="Cambria" w:hAnsi="Cambria" w:cs="Arial-BoldMT"/>
          <w:b/>
          <w:bCs/>
          <w:lang w:val="es-PR"/>
        </w:rPr>
        <w:t>Todas estas herramientas pueden usarse ya sea al momento de interactuar con otra persona o durante otros momentos estresantes durante el día. Algunas son ideales para realizarse en uno a cinco minutos de soledad. Otras pueden usarse en cualquier lugar</w:t>
      </w:r>
      <w:r w:rsidRPr="006E14E4">
        <w:rPr>
          <w:rFonts w:ascii="Cambria" w:hAnsi="Cambria" w:cs="Arial-BoldMT"/>
          <w:b/>
          <w:bCs/>
        </w:rPr>
        <w:t>.</w:t>
      </w:r>
      <w:r w:rsidR="006E14E4" w:rsidRPr="006E14E4">
        <w:rPr>
          <w:rFonts w:ascii="Cambria" w:hAnsi="Cambria" w:cs="Arial-BoldMT"/>
          <w:b/>
          <w:bCs/>
        </w:rPr>
        <w:t xml:space="preserve"> </w:t>
      </w:r>
      <w:r w:rsidR="006E14E4" w:rsidRPr="00C925B7">
        <w:rPr>
          <w:b/>
          <w:lang w:val="es"/>
        </w:rPr>
        <w:t>Algun</w:t>
      </w:r>
      <w:r w:rsidR="006E14E4">
        <w:rPr>
          <w:b/>
          <w:lang w:val="es"/>
        </w:rPr>
        <w:t>a</w:t>
      </w:r>
      <w:r w:rsidR="006E14E4" w:rsidRPr="00C925B7">
        <w:rPr>
          <w:b/>
          <w:lang w:val="es"/>
        </w:rPr>
        <w:t>s pueden ayudar a reducir los sentimientos de "niebla del cerebro" o desorientación y aumentar el estado de alerta y el enfoque mental</w:t>
      </w:r>
      <w:r w:rsidR="006E14E4">
        <w:rPr>
          <w:b/>
          <w:lang w:val="es"/>
        </w:rPr>
        <w:t>.</w:t>
      </w:r>
      <w:r w:rsidRPr="00C925B7">
        <w:rPr>
          <w:rFonts w:ascii="Cambria" w:hAnsi="Cambria" w:cs="Arial-BoldMT"/>
          <w:b/>
          <w:bCs/>
          <w:lang w:val="es-PR"/>
        </w:rPr>
        <w:t xml:space="preserve"> Inclúyalas en su día laboral y más allá del mismo para reducir el estrés y alcanzar su potencial máximo.</w:t>
      </w:r>
    </w:p>
    <w:p w14:paraId="22A620A4" w14:textId="77777777" w:rsidR="00713E48" w:rsidRPr="00C925B7" w:rsidRDefault="00713E48" w:rsidP="00713E48">
      <w:pPr>
        <w:widowControl w:val="0"/>
        <w:autoSpaceDE w:val="0"/>
        <w:autoSpaceDN w:val="0"/>
        <w:adjustRightInd w:val="0"/>
        <w:jc w:val="center"/>
        <w:rPr>
          <w:rFonts w:ascii="Cambria" w:hAnsi="Cambria" w:cs="Arial-BoldMT"/>
          <w:b/>
          <w:bCs/>
          <w:sz w:val="22"/>
          <w:szCs w:val="28"/>
          <w:lang w:val="es-PR"/>
        </w:rPr>
      </w:pPr>
    </w:p>
    <w:p w14:paraId="5A3F06D2" w14:textId="77777777" w:rsidR="00713E48" w:rsidRPr="00C925B7" w:rsidRDefault="00713E48" w:rsidP="00713E48">
      <w:pPr>
        <w:widowControl w:val="0"/>
        <w:pBdr>
          <w:top w:val="single" w:sz="24" w:space="1" w:color="auto"/>
          <w:left w:val="single" w:sz="24" w:space="4" w:color="auto"/>
          <w:bottom w:val="single" w:sz="24" w:space="1" w:color="auto"/>
          <w:right w:val="single" w:sz="24" w:space="4" w:color="auto"/>
        </w:pBdr>
        <w:autoSpaceDE w:val="0"/>
        <w:autoSpaceDN w:val="0"/>
        <w:adjustRightInd w:val="0"/>
        <w:jc w:val="center"/>
        <w:rPr>
          <w:rFonts w:ascii="Cambria" w:hAnsi="Cambria" w:cs="Arial-BoldMT"/>
          <w:b/>
          <w:bCs/>
          <w:i/>
          <w:sz w:val="28"/>
          <w:szCs w:val="28"/>
          <w:lang w:val="es-PR"/>
        </w:rPr>
      </w:pPr>
      <w:r w:rsidRPr="00C925B7">
        <w:rPr>
          <w:rFonts w:ascii="Cambria" w:hAnsi="Cambria" w:cs="Arial-BoldMT"/>
          <w:b/>
          <w:bCs/>
          <w:i/>
          <w:sz w:val="28"/>
          <w:szCs w:val="28"/>
          <w:lang w:val="es-PR"/>
        </w:rPr>
        <w:t>Relajarse y Centrarse</w:t>
      </w:r>
    </w:p>
    <w:p w14:paraId="6FDEAE81" w14:textId="77777777" w:rsidR="00713E48" w:rsidRPr="00C925B7" w:rsidRDefault="00713E48" w:rsidP="00713E48">
      <w:pPr>
        <w:widowControl w:val="0"/>
        <w:autoSpaceDE w:val="0"/>
        <w:autoSpaceDN w:val="0"/>
        <w:adjustRightInd w:val="0"/>
        <w:rPr>
          <w:rFonts w:ascii="Cambria" w:hAnsi="Cambria" w:cs="Arial-BoldMT"/>
          <w:b/>
          <w:bCs/>
          <w:lang w:val="es-PR"/>
        </w:rPr>
      </w:pPr>
    </w:p>
    <w:p w14:paraId="4CD984D9" w14:textId="77777777" w:rsidR="00713E48" w:rsidRPr="00C925B7" w:rsidRDefault="00713E48" w:rsidP="00713E48">
      <w:pPr>
        <w:widowControl w:val="0"/>
        <w:autoSpaceDE w:val="0"/>
        <w:autoSpaceDN w:val="0"/>
        <w:adjustRightInd w:val="0"/>
        <w:jc w:val="center"/>
        <w:rPr>
          <w:rFonts w:ascii="Cambria" w:hAnsi="Cambria" w:cs="Arial-BoldMT"/>
          <w:b/>
          <w:bCs/>
          <w:lang w:val="es-PR"/>
        </w:rPr>
      </w:pPr>
      <w:r w:rsidRPr="00C925B7">
        <w:rPr>
          <w:rFonts w:ascii="Cambria" w:hAnsi="Cambria" w:cs="Arial-BoldMT"/>
          <w:b/>
          <w:bCs/>
          <w:lang w:val="es-PR"/>
        </w:rPr>
        <w:t>Respirar</w:t>
      </w:r>
    </w:p>
    <w:p w14:paraId="4FCA4795" w14:textId="4E02D861"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
          <w:bCs/>
          <w:lang w:val="es-PR"/>
        </w:rPr>
        <w:t xml:space="preserve">Observe su respiración.  </w:t>
      </w:r>
      <w:r w:rsidRPr="00C925B7">
        <w:rPr>
          <w:rFonts w:ascii="Cambria" w:hAnsi="Cambria" w:cs="Arial-BoldMT"/>
          <w:bCs/>
          <w:lang w:val="es-PR"/>
        </w:rPr>
        <w:t>Siéntese cómodamente erguido/a y observe su respiración sin tratar de controlarla. Simplemente note como su aliento entra y sale.</w:t>
      </w:r>
    </w:p>
    <w:p w14:paraId="5E33EF75" w14:textId="77777777" w:rsidR="00713E48" w:rsidRPr="00C925B7" w:rsidRDefault="00713E48" w:rsidP="00713E48">
      <w:pPr>
        <w:widowControl w:val="0"/>
        <w:autoSpaceDE w:val="0"/>
        <w:autoSpaceDN w:val="0"/>
        <w:adjustRightInd w:val="0"/>
        <w:rPr>
          <w:rFonts w:ascii="Cambria" w:hAnsi="Cambria" w:cs="Arial-BoldMT"/>
          <w:bCs/>
          <w:lang w:val="es-PR"/>
        </w:rPr>
      </w:pPr>
    </w:p>
    <w:p w14:paraId="1E28F54D" w14:textId="09763CC4"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
          <w:bCs/>
          <w:lang w:val="es-PR"/>
        </w:rPr>
        <w:t xml:space="preserve">Exhale vigorosamente.  </w:t>
      </w:r>
      <w:r w:rsidRPr="00C925B7">
        <w:rPr>
          <w:rFonts w:ascii="Cambria" w:hAnsi="Cambria" w:cs="Arial-BoldMT"/>
          <w:bCs/>
          <w:lang w:val="es-PR"/>
        </w:rPr>
        <w:t>Inhale profundamente. Apriete los labios y exhale con toda la fuerza posible. Repita 4 veces.</w:t>
      </w:r>
    </w:p>
    <w:p w14:paraId="1805D5D7" w14:textId="77777777" w:rsidR="00713E48" w:rsidRPr="00C925B7" w:rsidRDefault="00713E48" w:rsidP="00713E48">
      <w:pPr>
        <w:widowControl w:val="0"/>
        <w:autoSpaceDE w:val="0"/>
        <w:autoSpaceDN w:val="0"/>
        <w:adjustRightInd w:val="0"/>
        <w:rPr>
          <w:rFonts w:ascii="Cambria" w:hAnsi="Cambria" w:cs="Arial-BoldMT"/>
          <w:bCs/>
          <w:lang w:val="es-PR"/>
        </w:rPr>
      </w:pPr>
    </w:p>
    <w:p w14:paraId="24573A1B" w14:textId="77777777"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
          <w:bCs/>
          <w:lang w:val="es-PR"/>
        </w:rPr>
        <w:t>4-7-8</w:t>
      </w:r>
      <w:r w:rsidRPr="00C925B7">
        <w:rPr>
          <w:rFonts w:ascii="Cambria" w:hAnsi="Cambria" w:cs="Verdana"/>
          <w:color w:val="3F3F3F"/>
          <w:lang w:val="es-PR"/>
        </w:rPr>
        <w:t xml:space="preserve"> Cierre la boca y, tocando con la lengua la parte suave del paladar que está detrás de los dientes delanteros superiores, inhale calladamente por la nariz y cuente (en silencio) hasta cuatro. Aguante la respiración y cuente hasta siete. Exhale audiblemente por la boca y cuente hasta ocho. Esto equivale a un ciclo respiratorio. Complete cuatro ciclos y luego respire normalmente. </w:t>
      </w:r>
      <w:r w:rsidRPr="00C925B7">
        <w:rPr>
          <w:rFonts w:ascii="Cambria" w:hAnsi="Cambria" w:cs="Verdana"/>
          <w:i/>
          <w:color w:val="3F3F3F"/>
          <w:lang w:val="es-PR"/>
        </w:rPr>
        <w:t>Lo importante es la proporción de 4-7-8 para inhalar, aguantar y exhalar. Usted puede reducir el ritmo, lo cual es deseable. Haga esto al menos dos veces al día.</w:t>
      </w:r>
      <w:r w:rsidRPr="00C925B7">
        <w:rPr>
          <w:rFonts w:ascii="Cambria" w:hAnsi="Cambria" w:cs="Verdana-Italic"/>
          <w:i/>
          <w:iCs/>
          <w:color w:val="3F3F3F"/>
          <w:lang w:val="es-PR"/>
        </w:rPr>
        <w:t xml:space="preserve"> </w:t>
      </w:r>
      <w:r w:rsidRPr="00C925B7">
        <w:rPr>
          <w:rFonts w:ascii="Cambria" w:hAnsi="Cambria" w:cs="Arial-BoldMT"/>
          <w:bCs/>
          <w:lang w:val="es-PR"/>
        </w:rPr>
        <w:t xml:space="preserve">[Dr. Andrew Weil. </w:t>
      </w:r>
      <w:hyperlink r:id="rId13" w:history="1">
        <w:r w:rsidRPr="00C925B7">
          <w:rPr>
            <w:rStyle w:val="Hyperlink"/>
            <w:rFonts w:ascii="Cambria" w:hAnsi="Cambria" w:cs="Arial-BoldMT"/>
            <w:bCs/>
            <w:lang w:val="es-PR"/>
          </w:rPr>
          <w:t>www.drweil.com</w:t>
        </w:r>
      </w:hyperlink>
      <w:r w:rsidRPr="00C925B7">
        <w:rPr>
          <w:rFonts w:ascii="Cambria" w:hAnsi="Cambria" w:cs="Arial-BoldMT"/>
          <w:bCs/>
          <w:lang w:val="es-PR"/>
        </w:rPr>
        <w:t xml:space="preserve">]  </w:t>
      </w:r>
      <w:hyperlink r:id="rId14" w:history="1">
        <w:r w:rsidRPr="00C925B7">
          <w:rPr>
            <w:rStyle w:val="Hyperlink"/>
            <w:rFonts w:ascii="Cambria" w:hAnsi="Cambria" w:cs="Arial-BoldMT"/>
            <w:bCs/>
            <w:lang w:val="es-PR"/>
          </w:rPr>
          <w:t>https://www.youtube.com/watch?v=YRPh_GaiL8s</w:t>
        </w:r>
      </w:hyperlink>
    </w:p>
    <w:p w14:paraId="61EA924A" w14:textId="31BEC694" w:rsidR="00D1074A" w:rsidRPr="00C925B7" w:rsidRDefault="00713E48" w:rsidP="000E26DE">
      <w:pPr>
        <w:widowControl w:val="0"/>
        <w:autoSpaceDE w:val="0"/>
        <w:autoSpaceDN w:val="0"/>
        <w:adjustRightInd w:val="0"/>
        <w:rPr>
          <w:rFonts w:ascii="Cambria" w:hAnsi="Cambria" w:cs="Arial-BoldMT"/>
          <w:bCs/>
          <w:lang w:val="es-PR"/>
        </w:rPr>
      </w:pPr>
      <w:r w:rsidRPr="00C925B7">
        <w:rPr>
          <w:rFonts w:ascii="Cambria" w:hAnsi="Cambria" w:cs="Arial-BoldMT"/>
          <w:bCs/>
          <w:lang w:val="es-PR"/>
        </w:rPr>
        <w:t xml:space="preserve"> </w:t>
      </w:r>
    </w:p>
    <w:p w14:paraId="471A623D" w14:textId="78206959" w:rsidR="00D1074A" w:rsidRPr="00C925B7" w:rsidRDefault="00D1074A" w:rsidP="000E26DE">
      <w:pPr>
        <w:widowControl w:val="0"/>
        <w:autoSpaceDE w:val="0"/>
        <w:autoSpaceDN w:val="0"/>
        <w:adjustRightInd w:val="0"/>
        <w:rPr>
          <w:rFonts w:asciiTheme="minorHAnsi" w:hAnsiTheme="minorHAnsi" w:cs="Arial-BoldMT"/>
          <w:bCs/>
          <w:lang w:val="es-PR"/>
        </w:rPr>
      </w:pPr>
      <w:r w:rsidRPr="00C925B7">
        <w:rPr>
          <w:rFonts w:asciiTheme="minorHAnsi" w:hAnsiTheme="minorHAnsi"/>
          <w:b/>
          <w:bCs/>
          <w:lang w:val="es-PR"/>
        </w:rPr>
        <w:t xml:space="preserve">Respiración con el Diafragma.  </w:t>
      </w:r>
      <w:r w:rsidRPr="00C925B7">
        <w:rPr>
          <w:rFonts w:asciiTheme="minorHAnsi" w:hAnsiTheme="minorHAnsi"/>
          <w:lang w:val="es-PR"/>
        </w:rPr>
        <w:t xml:space="preserve"> </w:t>
      </w:r>
      <w:r w:rsidRPr="00C925B7">
        <w:rPr>
          <w:rFonts w:asciiTheme="minorHAnsi" w:hAnsiTheme="minorHAnsi"/>
          <w:bCs/>
          <w:lang w:val="es-PR"/>
        </w:rPr>
        <w:t xml:space="preserve">Cierre los ojos si deseas.  Coloque una mano sobre el pecho y una mano sobre el abdomen y observa qué parte del cuerpo se mueve cuando respira como de costumbre.  Le invitamos a respirar, consciente de usar el diafragma, de tal forma que su pecho no se mueva y su abdomen sí.  Manteniendo las manos en su lugar, respire, extendiendo el diafragma.  Entonces exhale, contrayendo su diafragma.  Haga dos respiraciones profundas más por su cuenta, sin la colocación de las manos.  Fíjese cómo se siente.  Muchas personas se sienten más relajados/as y más lúcidos/as.  </w:t>
      </w:r>
    </w:p>
    <w:p w14:paraId="522A2016" w14:textId="77777777" w:rsidR="00713E48" w:rsidRPr="00C925B7" w:rsidRDefault="00713E48" w:rsidP="00713E48">
      <w:pPr>
        <w:widowControl w:val="0"/>
        <w:autoSpaceDE w:val="0"/>
        <w:autoSpaceDN w:val="0"/>
        <w:adjustRightInd w:val="0"/>
        <w:ind w:left="360" w:hanging="360"/>
        <w:rPr>
          <w:rFonts w:ascii="Cambria" w:hAnsi="Cambria" w:cs="Arial-BoldMT"/>
          <w:bCs/>
          <w:lang w:val="es-PR"/>
        </w:rPr>
      </w:pPr>
    </w:p>
    <w:p w14:paraId="351DC42F" w14:textId="77777777" w:rsidR="00713E48" w:rsidRPr="00C925B7" w:rsidRDefault="00713E48" w:rsidP="00713E48">
      <w:pPr>
        <w:widowControl w:val="0"/>
        <w:autoSpaceDE w:val="0"/>
        <w:autoSpaceDN w:val="0"/>
        <w:adjustRightInd w:val="0"/>
        <w:ind w:left="360" w:hanging="360"/>
        <w:rPr>
          <w:rFonts w:ascii="Cambria" w:hAnsi="Cambria" w:cs="Arial-BoldMT"/>
          <w:b/>
          <w:bCs/>
          <w:lang w:val="es-PR"/>
        </w:rPr>
      </w:pPr>
      <w:r w:rsidRPr="00C925B7">
        <w:rPr>
          <w:rFonts w:ascii="Cambria" w:hAnsi="Cambria" w:cs="Arial-BoldMT"/>
          <w:bCs/>
          <w:lang w:val="es-PR"/>
        </w:rPr>
        <w:tab/>
      </w:r>
      <w:r w:rsidRPr="00C925B7">
        <w:rPr>
          <w:rFonts w:ascii="Cambria" w:hAnsi="Cambria" w:cs="Arial-BoldMT"/>
          <w:bCs/>
          <w:lang w:val="es-PR"/>
        </w:rPr>
        <w:tab/>
      </w:r>
      <w:r w:rsidRPr="00C925B7">
        <w:rPr>
          <w:rFonts w:ascii="Cambria" w:hAnsi="Cambria" w:cs="Arial-BoldMT"/>
          <w:bCs/>
          <w:lang w:val="es-PR"/>
        </w:rPr>
        <w:tab/>
      </w:r>
      <w:r w:rsidRPr="00C925B7">
        <w:rPr>
          <w:rFonts w:ascii="Cambria" w:hAnsi="Cambria" w:cs="Arial-BoldMT"/>
          <w:bCs/>
          <w:lang w:val="es-PR"/>
        </w:rPr>
        <w:tab/>
      </w:r>
      <w:r w:rsidRPr="00C925B7">
        <w:rPr>
          <w:rFonts w:ascii="Cambria" w:hAnsi="Cambria" w:cs="Arial-BoldMT"/>
          <w:bCs/>
          <w:lang w:val="es-PR"/>
        </w:rPr>
        <w:tab/>
      </w:r>
      <w:r w:rsidRPr="00C925B7">
        <w:rPr>
          <w:rFonts w:ascii="Cambria" w:hAnsi="Cambria" w:cs="Arial-BoldMT"/>
          <w:bCs/>
          <w:lang w:val="es-PR"/>
        </w:rPr>
        <w:tab/>
      </w:r>
      <w:r w:rsidRPr="00C925B7">
        <w:rPr>
          <w:rFonts w:ascii="Cambria" w:hAnsi="Cambria" w:cs="Arial-BoldMT"/>
          <w:b/>
          <w:bCs/>
          <w:lang w:val="es-PR"/>
        </w:rPr>
        <w:t>Relajación progresiva de los músculos</w:t>
      </w:r>
    </w:p>
    <w:p w14:paraId="51FC10E5" w14:textId="7ED4E6EA"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Cs/>
          <w:lang w:val="es-PR"/>
        </w:rPr>
        <w:t>Tense los músculos todo lo que pueda y luego relájelos lentamente, soltando conscientemente toda la tensión que éstos acumulan. Comience con sus músculos faciales, pase al cuello, luego por los hombros y la espalda, baje por la parte superior de los brazos, seguido de la inferior, las muñecas, las manos, los dedos, luego descienda por el torso, la zona pélvica, los muslos, las pantorrillas, los tobillos, los pies y los dedos.</w:t>
      </w:r>
    </w:p>
    <w:p w14:paraId="0F8E4FFD" w14:textId="77777777" w:rsidR="00D1074A" w:rsidRPr="00C925B7" w:rsidRDefault="00D1074A" w:rsidP="00713E48">
      <w:pPr>
        <w:widowControl w:val="0"/>
        <w:autoSpaceDE w:val="0"/>
        <w:autoSpaceDN w:val="0"/>
        <w:adjustRightInd w:val="0"/>
        <w:rPr>
          <w:rFonts w:ascii="Cambria" w:hAnsi="Cambria" w:cs="Arial-BoldMT"/>
          <w:bCs/>
          <w:lang w:val="es-PR"/>
        </w:rPr>
      </w:pPr>
    </w:p>
    <w:p w14:paraId="78217B1D" w14:textId="77777777" w:rsidR="00D1074A" w:rsidRPr="00C925B7" w:rsidRDefault="00713E48" w:rsidP="00D1074A">
      <w:pPr>
        <w:ind w:left="2880" w:firstLine="720"/>
        <w:rPr>
          <w:rFonts w:ascii="Cambria" w:hAnsi="Cambria" w:cs="Arial-BoldMT"/>
          <w:b/>
          <w:bCs/>
          <w:lang w:val="es-PR"/>
        </w:rPr>
      </w:pPr>
      <w:r w:rsidRPr="00C925B7">
        <w:rPr>
          <w:rFonts w:ascii="Cambria" w:hAnsi="Cambria" w:cs="Arial-BoldMT"/>
          <w:b/>
          <w:bCs/>
          <w:lang w:val="es-PR"/>
        </w:rPr>
        <w:t>Relajación del suelo pélvico</w:t>
      </w:r>
    </w:p>
    <w:p w14:paraId="0389027A" w14:textId="22963950" w:rsidR="00713E48" w:rsidRPr="00C925B7" w:rsidRDefault="00713E48" w:rsidP="00D1074A">
      <w:pPr>
        <w:rPr>
          <w:rFonts w:ascii="Cambria" w:hAnsi="Cambria" w:cs="Arial-BoldMT"/>
          <w:b/>
          <w:bCs/>
          <w:lang w:val="es-PR"/>
        </w:rPr>
      </w:pPr>
      <w:r w:rsidRPr="00C925B7">
        <w:rPr>
          <w:rFonts w:ascii="Cambria" w:hAnsi="Cambria" w:cs="Arial-BoldMT"/>
          <w:bCs/>
          <w:lang w:val="es-PR"/>
        </w:rPr>
        <w:t xml:space="preserve">Muchos de nosotros apretamos nuestro suelo pélvico cuando estamos tensos.  Los nervios en esta área le comunican al cerebro que ‘’pelee o deje volar”.  Nosotros podemos moverlos de ese estado a nuestra área de pensamiento elevado simplemente con relajar esa área.  El suelo pélvico no solo incluye los glúteos, pero también los músculos que controlan el proceso de eliminación, una buena parte de la parte interior del tronco.  Una buena </w:t>
      </w:r>
      <w:r w:rsidR="00D1074A" w:rsidRPr="00C925B7">
        <w:rPr>
          <w:rFonts w:ascii="Cambria" w:hAnsi="Cambria" w:cs="Arial-BoldMT"/>
          <w:bCs/>
          <w:lang w:val="es-PR"/>
        </w:rPr>
        <w:t>práctica</w:t>
      </w:r>
      <w:r w:rsidRPr="00C925B7">
        <w:rPr>
          <w:rFonts w:ascii="Cambria" w:hAnsi="Cambria" w:cs="Arial-BoldMT"/>
          <w:bCs/>
          <w:lang w:val="es-PR"/>
        </w:rPr>
        <w:t xml:space="preserve"> es apretar esos músculos lo </w:t>
      </w:r>
      <w:r w:rsidR="00D1074A" w:rsidRPr="00C925B7">
        <w:rPr>
          <w:rFonts w:ascii="Cambria" w:hAnsi="Cambria" w:cs="Arial-BoldMT"/>
          <w:bCs/>
          <w:lang w:val="es-PR"/>
        </w:rPr>
        <w:t>más</w:t>
      </w:r>
      <w:r w:rsidRPr="00C925B7">
        <w:rPr>
          <w:rFonts w:ascii="Cambria" w:hAnsi="Cambria" w:cs="Arial-BoldMT"/>
          <w:bCs/>
          <w:lang w:val="es-PR"/>
        </w:rPr>
        <w:t xml:space="preserve"> que pueda, y entonces los va relajando </w:t>
      </w:r>
      <w:r w:rsidRPr="00C925B7">
        <w:rPr>
          <w:rFonts w:ascii="Cambria" w:hAnsi="Cambria" w:cs="Arial-BoldMT"/>
          <w:bCs/>
          <w:lang w:val="es-PR"/>
        </w:rPr>
        <w:lastRenderedPageBreak/>
        <w:t>gradualmente hasta que todo el suelo pélvico se sienta totalmente relajado.  Note como esta relajación impacta todo su cuerpo, incluyendo el área de su cerebro.</w:t>
      </w:r>
    </w:p>
    <w:p w14:paraId="7C58E6A5" w14:textId="77777777" w:rsidR="00713E48" w:rsidRPr="00C925B7" w:rsidRDefault="00713E48" w:rsidP="00713E48">
      <w:pPr>
        <w:widowControl w:val="0"/>
        <w:autoSpaceDE w:val="0"/>
        <w:autoSpaceDN w:val="0"/>
        <w:adjustRightInd w:val="0"/>
        <w:jc w:val="center"/>
        <w:rPr>
          <w:rFonts w:ascii="Cambria" w:hAnsi="Cambria" w:cs="Arial-BoldMT"/>
          <w:b/>
          <w:bCs/>
          <w:lang w:val="es-PR"/>
        </w:rPr>
      </w:pPr>
      <w:r w:rsidRPr="00C925B7">
        <w:rPr>
          <w:rFonts w:ascii="Cambria" w:hAnsi="Cambria" w:cs="Arial-BoldMT"/>
          <w:b/>
          <w:bCs/>
          <w:lang w:val="es-PR"/>
        </w:rPr>
        <w:t xml:space="preserve">Espalda fuerte, frente suave  </w:t>
      </w:r>
    </w:p>
    <w:p w14:paraId="6EC127FA" w14:textId="77777777"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Cs/>
          <w:lang w:val="es-PR"/>
        </w:rPr>
        <w:t xml:space="preserve">En medio de una situación de tensión, enderece su espalda, imaginándose que una cuerda le está tirando desde la parte superior de la cabeza. Entonces respire profundamente usando el diafragma, mientras relaja el frente hacia afuera y suaviza mentalmente su actitud hacia la persona o situación que usted enfrenta. Este proceso le permite ser simultáneamente fuerte y vulnerable, relaja su cuerpo y le ayuda a pensar de manera más clara y lógica, y a planear sus acciones de manera acorde en vez de simplemente reaccionar. </w:t>
      </w:r>
    </w:p>
    <w:p w14:paraId="0327930A" w14:textId="77777777" w:rsidR="00713E48" w:rsidRPr="00C925B7" w:rsidRDefault="00713E48" w:rsidP="00713E48">
      <w:pPr>
        <w:widowControl w:val="0"/>
        <w:autoSpaceDE w:val="0"/>
        <w:autoSpaceDN w:val="0"/>
        <w:adjustRightInd w:val="0"/>
        <w:rPr>
          <w:rFonts w:ascii="Cambria" w:hAnsi="Cambria" w:cs="Arial-BoldMT"/>
          <w:bCs/>
          <w:lang w:val="es-PR"/>
        </w:rPr>
      </w:pPr>
    </w:p>
    <w:p w14:paraId="2040ABCB" w14:textId="77777777"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Cs/>
          <w:lang w:val="es-PR"/>
        </w:rPr>
        <w:t xml:space="preserve">Esta técnica fue desarrollada por </w:t>
      </w:r>
      <w:r w:rsidRPr="00C925B7">
        <w:rPr>
          <w:rFonts w:ascii="Cambria" w:eastAsia="MS Mincho" w:hAnsi="Cambria" w:cs="SourceSansPro-Regular"/>
          <w:color w:val="111214"/>
          <w:lang w:val="es-PR" w:eastAsia="ja-JP" w:bidi="ar-SA"/>
        </w:rPr>
        <w:t xml:space="preserve">Roshi Joan Halifax, creadora del proyecto </w:t>
      </w:r>
      <w:r w:rsidRPr="00C925B7">
        <w:rPr>
          <w:rFonts w:ascii="Cambria" w:eastAsia="MS Mincho" w:hAnsi="Cambria" w:cs="SourceSansPro-Regular"/>
          <w:i/>
          <w:color w:val="111214"/>
          <w:lang w:val="es-PR" w:eastAsia="ja-JP" w:bidi="ar-SA"/>
        </w:rPr>
        <w:t xml:space="preserve">Being with Dying (Estar con la Muerte). </w:t>
      </w:r>
      <w:r w:rsidRPr="00C925B7">
        <w:rPr>
          <w:rFonts w:ascii="Cambria" w:eastAsia="MS Mincho" w:hAnsi="Cambria" w:cs="SourceSansPro-Regular"/>
          <w:color w:val="111214"/>
          <w:lang w:val="es-PR" w:eastAsia="ja-JP" w:bidi="ar-SA"/>
        </w:rPr>
        <w:t>Roshi Joan dice sobre esta práctica: “Se trata de una relación entre la ecuanimidad y la compasión. La “espalda fuerte” es la ecuanimidad y la capacidad de verdaderamente sostenernos. El “frente suave” es abrirnos a las cosas tal como son.... El lugar en nuestro cuerpo donde estas dos posturas se unen – la espalda fuerte y el frente suave – es el terreno osado y tierno en el cual arraigar profundamente nuestro cuidado”. Para aprender más sobre el tema, ingrese Strong Back, Soft Front Joan Halifax en Google u otro motor de búsqueda.</w:t>
      </w:r>
    </w:p>
    <w:p w14:paraId="6C0B5753" w14:textId="77777777" w:rsidR="00713E48" w:rsidRPr="00C925B7" w:rsidRDefault="00713E48" w:rsidP="00713E48">
      <w:pPr>
        <w:widowControl w:val="0"/>
        <w:autoSpaceDE w:val="0"/>
        <w:autoSpaceDN w:val="0"/>
        <w:adjustRightInd w:val="0"/>
        <w:ind w:left="360" w:hanging="360"/>
        <w:rPr>
          <w:rFonts w:ascii="Cambria" w:hAnsi="Cambria" w:cs="Verdana"/>
          <w:color w:val="3F3F3F"/>
          <w:lang w:val="es-PR"/>
        </w:rPr>
      </w:pPr>
    </w:p>
    <w:p w14:paraId="0A21EE10" w14:textId="77777777" w:rsidR="00713E48" w:rsidRPr="00C925B7" w:rsidRDefault="00713E48" w:rsidP="00713E48">
      <w:pPr>
        <w:jc w:val="center"/>
        <w:rPr>
          <w:rFonts w:ascii="Cambria" w:hAnsi="Cambria" w:cs="Arial"/>
          <w:b/>
          <w:lang w:val="es-PR"/>
        </w:rPr>
      </w:pPr>
      <w:r w:rsidRPr="00C925B7">
        <w:rPr>
          <w:rFonts w:ascii="Cambria" w:hAnsi="Cambria" w:cs="Arial"/>
          <w:b/>
          <w:lang w:val="es-PR"/>
        </w:rPr>
        <w:t>Confesión del pasillo o la perilla de la puerta</w:t>
      </w:r>
    </w:p>
    <w:p w14:paraId="52B6864C" w14:textId="77777777" w:rsidR="00713E48" w:rsidRPr="00C925B7" w:rsidRDefault="00713E48" w:rsidP="00713E48">
      <w:pPr>
        <w:rPr>
          <w:rFonts w:ascii="Cambria" w:hAnsi="Cambria" w:cs="Arial"/>
          <w:lang w:val="es-PR"/>
        </w:rPr>
      </w:pPr>
      <w:r w:rsidRPr="00C925B7">
        <w:rPr>
          <w:rFonts w:ascii="Cambria" w:hAnsi="Cambria" w:cs="Arial"/>
          <w:lang w:val="es-PR"/>
        </w:rPr>
        <w:t xml:space="preserve">Al caminar por un pasillo rumbo a una situación estresante, o al abrir la puerta para ir a una reunión, dígase a sí mismo/a, </w:t>
      </w:r>
      <w:r w:rsidRPr="00C925B7">
        <w:rPr>
          <w:rFonts w:ascii="Cambria" w:hAnsi="Cambria" w:cs="Arial"/>
          <w:i/>
          <w:lang w:val="es-PR"/>
        </w:rPr>
        <w:t>Yo hago este trabajo porque . . ..</w:t>
      </w:r>
      <w:r w:rsidRPr="00C925B7">
        <w:rPr>
          <w:rFonts w:ascii="Cambria" w:hAnsi="Cambria" w:cs="Arial"/>
          <w:lang w:val="es-PR"/>
        </w:rPr>
        <w:t xml:space="preserve">  Este recordatorio sobre su motivación pone de relieve su sentido de propósito y significado ante la tarea que está a punto de realizar. (adaptado de Ashley Davis Bush, </w:t>
      </w:r>
      <w:r w:rsidRPr="00C925B7">
        <w:rPr>
          <w:rFonts w:ascii="Cambria" w:hAnsi="Cambria" w:cs="Arial"/>
          <w:i/>
          <w:lang w:val="es-PR"/>
        </w:rPr>
        <w:t>Little and Often: Using Micro-Practices for Self-Care [Poco y a menudo: Cómo usar las microprácticas para el autocuidado]</w:t>
      </w:r>
      <w:r w:rsidRPr="00C925B7">
        <w:rPr>
          <w:rFonts w:ascii="Cambria" w:hAnsi="Cambria" w:cs="Arial"/>
          <w:lang w:val="es-PR"/>
        </w:rPr>
        <w:t>, Psychotherapynetworker.org, p. 27.)</w:t>
      </w:r>
    </w:p>
    <w:p w14:paraId="3F4AEB13" w14:textId="77777777" w:rsidR="00713E48" w:rsidRPr="00C925B7" w:rsidRDefault="00713E48" w:rsidP="00713E48">
      <w:pPr>
        <w:widowControl w:val="0"/>
        <w:autoSpaceDE w:val="0"/>
        <w:autoSpaceDN w:val="0"/>
        <w:adjustRightInd w:val="0"/>
        <w:ind w:left="360" w:hanging="360"/>
        <w:rPr>
          <w:rFonts w:ascii="Cambria" w:hAnsi="Cambria" w:cs="Verdana"/>
          <w:color w:val="3F3F3F"/>
          <w:lang w:val="es-PR"/>
        </w:rPr>
      </w:pPr>
    </w:p>
    <w:p w14:paraId="38290D19" w14:textId="77777777" w:rsidR="00713E48" w:rsidRPr="00C925B7" w:rsidRDefault="00713E48" w:rsidP="00713E48">
      <w:pPr>
        <w:widowControl w:val="0"/>
        <w:autoSpaceDE w:val="0"/>
        <w:autoSpaceDN w:val="0"/>
        <w:adjustRightInd w:val="0"/>
        <w:jc w:val="center"/>
        <w:rPr>
          <w:rFonts w:ascii="Cambria" w:hAnsi="Cambria" w:cs="Verdana"/>
          <w:b/>
          <w:color w:val="3F3F3F"/>
          <w:lang w:val="es-PR"/>
        </w:rPr>
      </w:pPr>
      <w:r w:rsidRPr="00C925B7">
        <w:rPr>
          <w:rFonts w:ascii="Cambria" w:hAnsi="Cambria" w:cs="Verdana"/>
          <w:b/>
          <w:color w:val="3F3F3F"/>
          <w:lang w:val="es-PR"/>
        </w:rPr>
        <w:t>Ejercicio de visión periférica</w:t>
      </w:r>
    </w:p>
    <w:p w14:paraId="19E83FB7" w14:textId="77777777" w:rsidR="00713E48" w:rsidRPr="00C925B7" w:rsidRDefault="00713E48" w:rsidP="00713E48">
      <w:pPr>
        <w:jc w:val="both"/>
        <w:rPr>
          <w:rFonts w:ascii="Cambria" w:hAnsi="Cambria"/>
          <w:lang w:val="es-PR"/>
        </w:rPr>
      </w:pPr>
      <w:r w:rsidRPr="00C925B7">
        <w:rPr>
          <w:rStyle w:val="ts-alignment-element"/>
          <w:rFonts w:ascii="Cambria" w:hAnsi="Cambria" w:cs="Segoe UI"/>
          <w:lang w:val="es-PR"/>
        </w:rPr>
        <w:t>Por</w:t>
      </w:r>
      <w:r w:rsidRPr="00C925B7">
        <w:rPr>
          <w:rFonts w:ascii="Cambria" w:hAnsi="Cambria" w:cs="Segoe UI"/>
          <w:lang w:val="es-PR"/>
        </w:rPr>
        <w:t xml:space="preserve"> </w:t>
      </w:r>
      <w:r w:rsidRPr="00C925B7">
        <w:rPr>
          <w:rStyle w:val="ts-alignment-element"/>
          <w:rFonts w:ascii="Cambria" w:hAnsi="Cambria" w:cs="Segoe UI"/>
          <w:lang w:val="es-PR"/>
        </w:rPr>
        <w:t>favor,</w:t>
      </w:r>
      <w:r w:rsidRPr="00C925B7">
        <w:rPr>
          <w:rFonts w:ascii="Cambria" w:hAnsi="Cambria" w:cs="Segoe UI"/>
          <w:lang w:val="es-PR"/>
        </w:rPr>
        <w:t xml:space="preserve"> </w:t>
      </w:r>
      <w:r w:rsidRPr="00C925B7">
        <w:rPr>
          <w:rStyle w:val="ts-alignment-element"/>
          <w:rFonts w:ascii="Cambria" w:hAnsi="Cambria" w:cs="Segoe UI"/>
          <w:lang w:val="es-PR"/>
        </w:rPr>
        <w:t>póngase de pie</w:t>
      </w:r>
      <w:r w:rsidRPr="00C925B7">
        <w:rPr>
          <w:rFonts w:ascii="Cambria" w:hAnsi="Cambria" w:cs="Segoe UI"/>
          <w:lang w:val="es-PR"/>
        </w:rPr>
        <w:t xml:space="preserve"> </w:t>
      </w:r>
      <w:r w:rsidRPr="00C925B7">
        <w:rPr>
          <w:rStyle w:val="ts-alignment-element"/>
          <w:rFonts w:ascii="Cambria" w:hAnsi="Cambria" w:cs="Segoe UI"/>
          <w:lang w:val="es-PR"/>
        </w:rPr>
        <w:t>y</w:t>
      </w:r>
      <w:r w:rsidRPr="00C925B7">
        <w:rPr>
          <w:rFonts w:ascii="Cambria" w:hAnsi="Cambria" w:cs="Segoe UI"/>
          <w:lang w:val="es-PR"/>
        </w:rPr>
        <w:t xml:space="preserve"> </w:t>
      </w:r>
      <w:r w:rsidRPr="00C925B7">
        <w:rPr>
          <w:rStyle w:val="ts-alignment-element"/>
          <w:rFonts w:ascii="Cambria" w:hAnsi="Cambria" w:cs="Segoe UI"/>
          <w:lang w:val="es-PR"/>
        </w:rPr>
        <w:t>deje</w:t>
      </w:r>
      <w:r w:rsidRPr="00C925B7">
        <w:rPr>
          <w:rFonts w:ascii="Cambria" w:hAnsi="Cambria" w:cs="Segoe UI"/>
          <w:lang w:val="es-PR"/>
        </w:rPr>
        <w:t xml:space="preserve"> </w:t>
      </w:r>
      <w:r w:rsidRPr="00C925B7">
        <w:rPr>
          <w:rStyle w:val="ts-alignment-element"/>
          <w:rFonts w:ascii="Cambria" w:hAnsi="Cambria" w:cs="Segoe UI"/>
          <w:lang w:val="es-PR"/>
        </w:rPr>
        <w:t>un</w:t>
      </w:r>
      <w:r w:rsidRPr="00C925B7">
        <w:rPr>
          <w:rFonts w:ascii="Cambria" w:hAnsi="Cambria" w:cs="Segoe UI"/>
          <w:lang w:val="es-PR"/>
        </w:rPr>
        <w:t xml:space="preserve"> </w:t>
      </w:r>
      <w:r w:rsidRPr="00C925B7">
        <w:rPr>
          <w:rStyle w:val="ts-alignment-element"/>
          <w:rFonts w:ascii="Cambria" w:hAnsi="Cambria" w:cs="Segoe UI"/>
          <w:lang w:val="es-PR"/>
        </w:rPr>
        <w:t>poco</w:t>
      </w:r>
      <w:r w:rsidRPr="00C925B7">
        <w:rPr>
          <w:rFonts w:ascii="Cambria" w:hAnsi="Cambria" w:cs="Segoe UI"/>
          <w:lang w:val="es-PR"/>
        </w:rPr>
        <w:t xml:space="preserve"> </w:t>
      </w:r>
      <w:r w:rsidRPr="00C925B7">
        <w:rPr>
          <w:rStyle w:val="ts-alignment-element"/>
          <w:rFonts w:ascii="Cambria" w:hAnsi="Cambria" w:cs="Segoe UI"/>
          <w:lang w:val="es-PR"/>
        </w:rPr>
        <w:t>de</w:t>
      </w:r>
      <w:r w:rsidRPr="00C925B7">
        <w:rPr>
          <w:rFonts w:ascii="Cambria" w:hAnsi="Cambria" w:cs="Segoe UI"/>
          <w:lang w:val="es-PR"/>
        </w:rPr>
        <w:t xml:space="preserve"> </w:t>
      </w:r>
      <w:r w:rsidRPr="00C925B7">
        <w:rPr>
          <w:rStyle w:val="ts-alignment-element"/>
          <w:rFonts w:ascii="Cambria" w:hAnsi="Cambria" w:cs="Segoe UI"/>
          <w:lang w:val="es-PR"/>
        </w:rPr>
        <w:t>espacio</w:t>
      </w:r>
      <w:r w:rsidRPr="00C925B7">
        <w:rPr>
          <w:rFonts w:ascii="Cambria" w:hAnsi="Cambria" w:cs="Segoe UI"/>
          <w:lang w:val="es-PR"/>
        </w:rPr>
        <w:t xml:space="preserve"> </w:t>
      </w:r>
      <w:r w:rsidRPr="00C925B7">
        <w:rPr>
          <w:rStyle w:val="ts-alignment-element"/>
          <w:rFonts w:ascii="Cambria" w:hAnsi="Cambria" w:cs="Segoe UI"/>
          <w:lang w:val="es-PR"/>
        </w:rPr>
        <w:t>entre</w:t>
      </w:r>
      <w:r w:rsidRPr="00C925B7">
        <w:rPr>
          <w:rFonts w:ascii="Cambria" w:hAnsi="Cambria" w:cs="Segoe UI"/>
          <w:lang w:val="es-PR"/>
        </w:rPr>
        <w:t xml:space="preserve"> </w:t>
      </w:r>
      <w:r w:rsidRPr="00C925B7">
        <w:rPr>
          <w:rStyle w:val="ts-alignment-element"/>
          <w:rFonts w:ascii="Cambria" w:hAnsi="Cambria" w:cs="Segoe UI"/>
          <w:lang w:val="es-PR"/>
        </w:rPr>
        <w:t>usted</w:t>
      </w:r>
      <w:r w:rsidRPr="00C925B7">
        <w:rPr>
          <w:rFonts w:ascii="Cambria" w:hAnsi="Cambria" w:cs="Segoe UI"/>
          <w:lang w:val="es-PR"/>
        </w:rPr>
        <w:t xml:space="preserve"> </w:t>
      </w:r>
      <w:r w:rsidRPr="00C925B7">
        <w:rPr>
          <w:rStyle w:val="ts-alignment-element"/>
          <w:rFonts w:ascii="Cambria" w:hAnsi="Cambria" w:cs="Segoe UI"/>
          <w:lang w:val="es-PR"/>
        </w:rPr>
        <w:t>y</w:t>
      </w:r>
      <w:r w:rsidRPr="00C925B7">
        <w:rPr>
          <w:rFonts w:ascii="Cambria" w:hAnsi="Cambria" w:cs="Segoe UI"/>
          <w:lang w:val="es-PR"/>
        </w:rPr>
        <w:t xml:space="preserve"> </w:t>
      </w:r>
      <w:r w:rsidRPr="00C925B7">
        <w:rPr>
          <w:rStyle w:val="ts-alignment-element"/>
          <w:rFonts w:ascii="Cambria" w:hAnsi="Cambria" w:cs="Segoe UI"/>
          <w:lang w:val="es-PR"/>
        </w:rPr>
        <w:t>los</w:t>
      </w:r>
      <w:r w:rsidRPr="00C925B7">
        <w:rPr>
          <w:rFonts w:ascii="Cambria" w:hAnsi="Cambria" w:cs="Segoe UI"/>
          <w:lang w:val="es-PR"/>
        </w:rPr>
        <w:t xml:space="preserve"> </w:t>
      </w:r>
      <w:r w:rsidRPr="00C925B7">
        <w:rPr>
          <w:rStyle w:val="ts-alignment-element"/>
          <w:rFonts w:ascii="Cambria" w:hAnsi="Cambria" w:cs="Segoe UI"/>
          <w:lang w:val="es-PR"/>
        </w:rPr>
        <w:t>que</w:t>
      </w:r>
      <w:r w:rsidRPr="00C925B7">
        <w:rPr>
          <w:rFonts w:ascii="Cambria" w:hAnsi="Cambria" w:cs="Segoe UI"/>
          <w:lang w:val="es-PR"/>
        </w:rPr>
        <w:t xml:space="preserve"> </w:t>
      </w:r>
      <w:r w:rsidRPr="00C925B7">
        <w:rPr>
          <w:rStyle w:val="ts-alignment-element"/>
          <w:rFonts w:ascii="Cambria" w:hAnsi="Cambria" w:cs="Segoe UI"/>
          <w:lang w:val="es-PR"/>
        </w:rPr>
        <w:t>están</w:t>
      </w:r>
      <w:r w:rsidRPr="00C925B7">
        <w:rPr>
          <w:rFonts w:ascii="Cambria" w:hAnsi="Cambria" w:cs="Segoe UI"/>
          <w:lang w:val="es-PR"/>
        </w:rPr>
        <w:t xml:space="preserve"> </w:t>
      </w:r>
      <w:r w:rsidRPr="00C925B7">
        <w:rPr>
          <w:rStyle w:val="ts-alignment-element"/>
          <w:rFonts w:ascii="Cambria" w:hAnsi="Cambria" w:cs="Segoe UI"/>
          <w:lang w:val="es-PR"/>
        </w:rPr>
        <w:t>cerca</w:t>
      </w:r>
      <w:r w:rsidRPr="00C925B7">
        <w:rPr>
          <w:rFonts w:ascii="Cambria" w:hAnsi="Cambria" w:cs="Segoe UI"/>
          <w:lang w:val="es-PR"/>
        </w:rPr>
        <w:t xml:space="preserve"> </w:t>
      </w:r>
      <w:r w:rsidRPr="00C925B7">
        <w:rPr>
          <w:rStyle w:val="ts-alignment-element"/>
          <w:rFonts w:ascii="Cambria" w:hAnsi="Cambria" w:cs="Segoe UI"/>
          <w:lang w:val="es-PR"/>
        </w:rPr>
        <w:t>de</w:t>
      </w:r>
      <w:r w:rsidRPr="00C925B7">
        <w:rPr>
          <w:rFonts w:ascii="Cambria" w:hAnsi="Cambria" w:cs="Segoe UI"/>
          <w:lang w:val="es-PR"/>
        </w:rPr>
        <w:t xml:space="preserve"> </w:t>
      </w:r>
      <w:r w:rsidRPr="00C925B7">
        <w:rPr>
          <w:rStyle w:val="ts-alignment-element"/>
          <w:rFonts w:ascii="Cambria" w:hAnsi="Cambria" w:cs="Segoe UI"/>
          <w:lang w:val="es-PR"/>
        </w:rPr>
        <w:t>uste.</w:t>
      </w:r>
      <w:r w:rsidRPr="00C925B7">
        <w:rPr>
          <w:rFonts w:ascii="Cambria" w:hAnsi="Cambria" w:cs="Segoe UI"/>
          <w:lang w:val="es-PR"/>
        </w:rPr>
        <w:t xml:space="preserve"> </w:t>
      </w:r>
      <w:r w:rsidRPr="00C925B7">
        <w:rPr>
          <w:rStyle w:val="ts-alignment-element"/>
          <w:rFonts w:ascii="Cambria" w:hAnsi="Cambria" w:cs="Segoe UI"/>
          <w:lang w:val="es-PR"/>
        </w:rPr>
        <w:t>Coloque</w:t>
      </w:r>
      <w:r w:rsidRPr="00C925B7">
        <w:rPr>
          <w:rFonts w:ascii="Cambria" w:hAnsi="Cambria" w:cs="Segoe UI"/>
          <w:lang w:val="es-PR"/>
        </w:rPr>
        <w:t xml:space="preserve"> </w:t>
      </w:r>
      <w:r w:rsidRPr="00C925B7">
        <w:rPr>
          <w:rStyle w:val="ts-alignment-element"/>
          <w:rFonts w:ascii="Cambria" w:hAnsi="Cambria" w:cs="Segoe UI"/>
          <w:lang w:val="es-PR"/>
        </w:rPr>
        <w:t>ambos</w:t>
      </w:r>
      <w:r w:rsidRPr="00C925B7">
        <w:rPr>
          <w:rFonts w:ascii="Cambria" w:hAnsi="Cambria" w:cs="Segoe UI"/>
          <w:lang w:val="es-PR"/>
        </w:rPr>
        <w:t xml:space="preserve"> </w:t>
      </w:r>
      <w:r w:rsidRPr="00C925B7">
        <w:rPr>
          <w:rStyle w:val="ts-alignment-element"/>
          <w:rFonts w:ascii="Cambria" w:hAnsi="Cambria" w:cs="Segoe UI"/>
          <w:lang w:val="es-PR"/>
        </w:rPr>
        <w:t>brazos</w:t>
      </w:r>
      <w:r w:rsidRPr="00C925B7">
        <w:rPr>
          <w:rFonts w:ascii="Cambria" w:hAnsi="Cambria" w:cs="Segoe UI"/>
          <w:lang w:val="es-PR"/>
        </w:rPr>
        <w:t xml:space="preserve"> </w:t>
      </w:r>
      <w:r w:rsidRPr="00C925B7">
        <w:rPr>
          <w:rStyle w:val="ts-alignment-element"/>
          <w:rFonts w:ascii="Cambria" w:hAnsi="Cambria" w:cs="Segoe UI"/>
          <w:lang w:val="es-PR"/>
        </w:rPr>
        <w:t>delante</w:t>
      </w:r>
      <w:r w:rsidRPr="00C925B7">
        <w:rPr>
          <w:rFonts w:ascii="Cambria" w:hAnsi="Cambria" w:cs="Segoe UI"/>
          <w:lang w:val="es-PR"/>
        </w:rPr>
        <w:t xml:space="preserve"> </w:t>
      </w:r>
      <w:r w:rsidRPr="00C925B7">
        <w:rPr>
          <w:rStyle w:val="ts-alignment-element"/>
          <w:rFonts w:ascii="Cambria" w:hAnsi="Cambria" w:cs="Segoe UI"/>
          <w:lang w:val="es-PR"/>
        </w:rPr>
        <w:t>de</w:t>
      </w:r>
      <w:r w:rsidRPr="00C925B7">
        <w:rPr>
          <w:rFonts w:ascii="Cambria" w:hAnsi="Cambria" w:cs="Segoe UI"/>
          <w:lang w:val="es-PR"/>
        </w:rPr>
        <w:t xml:space="preserve"> </w:t>
      </w:r>
      <w:r w:rsidRPr="00C925B7">
        <w:rPr>
          <w:rStyle w:val="ts-alignment-element"/>
          <w:rFonts w:ascii="Cambria" w:hAnsi="Cambria" w:cs="Segoe UI"/>
          <w:lang w:val="es-PR"/>
        </w:rPr>
        <w:t>usted,</w:t>
      </w:r>
      <w:r w:rsidRPr="00C925B7">
        <w:rPr>
          <w:rFonts w:ascii="Cambria" w:hAnsi="Cambria" w:cs="Segoe UI"/>
          <w:lang w:val="es-PR"/>
        </w:rPr>
        <w:t xml:space="preserve"> la </w:t>
      </w:r>
      <w:r w:rsidRPr="00C925B7">
        <w:rPr>
          <w:rStyle w:val="ts-alignment-element"/>
          <w:rFonts w:ascii="Cambria" w:hAnsi="Cambria" w:cs="Segoe UI"/>
          <w:lang w:val="es-PR"/>
        </w:rPr>
        <w:t>altura</w:t>
      </w:r>
      <w:r w:rsidRPr="00C925B7">
        <w:rPr>
          <w:rFonts w:ascii="Cambria" w:hAnsi="Cambria" w:cs="Segoe UI"/>
          <w:lang w:val="es-PR"/>
        </w:rPr>
        <w:t xml:space="preserve"> </w:t>
      </w:r>
      <w:r w:rsidRPr="00C925B7">
        <w:rPr>
          <w:rStyle w:val="ts-alignment-element"/>
          <w:rFonts w:ascii="Cambria" w:hAnsi="Cambria" w:cs="Segoe UI"/>
          <w:lang w:val="es-PR"/>
        </w:rPr>
        <w:t>del</w:t>
      </w:r>
      <w:r w:rsidRPr="00C925B7">
        <w:rPr>
          <w:rFonts w:ascii="Cambria" w:hAnsi="Cambria" w:cs="Segoe UI"/>
          <w:lang w:val="es-PR"/>
        </w:rPr>
        <w:t xml:space="preserve"> </w:t>
      </w:r>
      <w:r w:rsidRPr="00C925B7">
        <w:rPr>
          <w:rStyle w:val="ts-alignment-element"/>
          <w:rFonts w:ascii="Cambria" w:hAnsi="Cambria" w:cs="Segoe UI"/>
          <w:lang w:val="es-PR"/>
        </w:rPr>
        <w:t>hombro</w:t>
      </w:r>
      <w:r w:rsidRPr="00C925B7">
        <w:rPr>
          <w:rFonts w:ascii="Cambria" w:hAnsi="Cambria" w:cs="Segoe UI"/>
          <w:lang w:val="es-PR"/>
        </w:rPr>
        <w:t xml:space="preserve"> </w:t>
      </w:r>
      <w:r w:rsidRPr="00C925B7">
        <w:rPr>
          <w:rStyle w:val="ts-alignment-element"/>
          <w:rFonts w:ascii="Cambria" w:hAnsi="Cambria" w:cs="Segoe UI"/>
          <w:lang w:val="es-PR"/>
        </w:rPr>
        <w:t>con</w:t>
      </w:r>
      <w:r w:rsidRPr="00C925B7">
        <w:rPr>
          <w:rFonts w:ascii="Cambria" w:hAnsi="Cambria" w:cs="Segoe UI"/>
          <w:lang w:val="es-PR"/>
        </w:rPr>
        <w:t xml:space="preserve"> </w:t>
      </w:r>
      <w:r w:rsidRPr="00C925B7">
        <w:rPr>
          <w:rStyle w:val="ts-alignment-element"/>
          <w:rFonts w:ascii="Cambria" w:hAnsi="Cambria" w:cs="Segoe UI"/>
          <w:lang w:val="es-PR"/>
        </w:rPr>
        <w:t>ambos</w:t>
      </w:r>
      <w:r w:rsidRPr="00C925B7">
        <w:rPr>
          <w:rFonts w:ascii="Cambria" w:hAnsi="Cambria" w:cs="Segoe UI"/>
          <w:lang w:val="es-PR"/>
        </w:rPr>
        <w:t xml:space="preserve"> </w:t>
      </w:r>
      <w:r w:rsidRPr="00C925B7">
        <w:rPr>
          <w:rStyle w:val="ts-alignment-element"/>
          <w:rFonts w:ascii="Cambria" w:hAnsi="Cambria" w:cs="Segoe UI"/>
          <w:lang w:val="es-PR"/>
        </w:rPr>
        <w:t>dedos</w:t>
      </w:r>
      <w:r w:rsidRPr="00C925B7">
        <w:rPr>
          <w:rFonts w:ascii="Cambria" w:hAnsi="Cambria" w:cs="Segoe UI"/>
          <w:lang w:val="es-PR"/>
        </w:rPr>
        <w:t xml:space="preserve"> </w:t>
      </w:r>
      <w:r w:rsidRPr="00C925B7">
        <w:rPr>
          <w:rStyle w:val="ts-alignment-element"/>
          <w:rFonts w:ascii="Cambria" w:hAnsi="Cambria" w:cs="Segoe UI"/>
          <w:lang w:val="es-PR"/>
        </w:rPr>
        <w:t>índice</w:t>
      </w:r>
      <w:r w:rsidRPr="00C925B7">
        <w:rPr>
          <w:rFonts w:ascii="Cambria" w:hAnsi="Cambria" w:cs="Segoe UI"/>
          <w:lang w:val="es-PR"/>
        </w:rPr>
        <w:t xml:space="preserve"> </w:t>
      </w:r>
      <w:r w:rsidRPr="00C925B7">
        <w:rPr>
          <w:rStyle w:val="ts-alignment-element"/>
          <w:rFonts w:ascii="Cambria" w:hAnsi="Cambria" w:cs="Segoe UI"/>
          <w:lang w:val="es-PR"/>
        </w:rPr>
        <w:t>apuntando</w:t>
      </w:r>
      <w:r w:rsidRPr="00C925B7">
        <w:rPr>
          <w:rFonts w:ascii="Cambria" w:hAnsi="Cambria" w:cs="Segoe UI"/>
          <w:lang w:val="es-PR"/>
        </w:rPr>
        <w:t xml:space="preserve"> </w:t>
      </w:r>
      <w:r w:rsidRPr="00C925B7">
        <w:rPr>
          <w:rStyle w:val="ts-alignment-element"/>
          <w:rFonts w:ascii="Cambria" w:hAnsi="Cambria" w:cs="Segoe UI"/>
          <w:lang w:val="es-PR"/>
        </w:rPr>
        <w:t>hacia</w:t>
      </w:r>
      <w:r w:rsidRPr="00C925B7">
        <w:rPr>
          <w:rFonts w:ascii="Cambria" w:hAnsi="Cambria" w:cs="Segoe UI"/>
          <w:lang w:val="es-PR"/>
        </w:rPr>
        <w:t xml:space="preserve"> </w:t>
      </w:r>
      <w:r w:rsidRPr="00C925B7">
        <w:rPr>
          <w:rStyle w:val="ts-alignment-element"/>
          <w:rFonts w:ascii="Cambria" w:hAnsi="Cambria" w:cs="Segoe UI"/>
          <w:lang w:val="es-PR"/>
        </w:rPr>
        <w:t>arriba.</w:t>
      </w:r>
      <w:r w:rsidRPr="00C925B7">
        <w:rPr>
          <w:rFonts w:ascii="Cambria" w:hAnsi="Cambria" w:cs="Segoe UI"/>
          <w:lang w:val="es-PR"/>
        </w:rPr>
        <w:t xml:space="preserve"> </w:t>
      </w:r>
      <w:r w:rsidRPr="00C925B7">
        <w:rPr>
          <w:rStyle w:val="ts-alignment-element"/>
          <w:rFonts w:ascii="Cambria" w:hAnsi="Cambria" w:cs="Segoe UI"/>
          <w:lang w:val="es-PR"/>
        </w:rPr>
        <w:t>Concéntrese</w:t>
      </w:r>
      <w:r w:rsidRPr="00C925B7">
        <w:rPr>
          <w:rFonts w:ascii="Cambria" w:hAnsi="Cambria" w:cs="Segoe UI"/>
          <w:lang w:val="es-PR"/>
        </w:rPr>
        <w:t xml:space="preserve"> </w:t>
      </w:r>
      <w:r w:rsidRPr="00C925B7">
        <w:rPr>
          <w:rStyle w:val="ts-alignment-element"/>
          <w:rFonts w:ascii="Cambria" w:hAnsi="Cambria" w:cs="Segoe UI"/>
          <w:lang w:val="es-PR"/>
        </w:rPr>
        <w:t>en</w:t>
      </w:r>
      <w:r w:rsidRPr="00C925B7">
        <w:rPr>
          <w:rFonts w:ascii="Cambria" w:hAnsi="Cambria" w:cs="Segoe UI"/>
          <w:lang w:val="es-PR"/>
        </w:rPr>
        <w:t xml:space="preserve"> las </w:t>
      </w:r>
      <w:r w:rsidRPr="00C925B7">
        <w:rPr>
          <w:rStyle w:val="ts-alignment-element"/>
          <w:rFonts w:ascii="Cambria" w:hAnsi="Cambria" w:cs="Segoe UI"/>
          <w:lang w:val="es-PR"/>
        </w:rPr>
        <w:t>puntas</w:t>
      </w:r>
      <w:r w:rsidRPr="00C925B7">
        <w:rPr>
          <w:rFonts w:ascii="Cambria" w:hAnsi="Cambria" w:cs="Segoe UI"/>
          <w:lang w:val="es-PR"/>
        </w:rPr>
        <w:t xml:space="preserve"> de </w:t>
      </w:r>
      <w:r w:rsidRPr="00C925B7">
        <w:rPr>
          <w:rStyle w:val="ts-alignment-element"/>
          <w:rFonts w:ascii="Cambria" w:hAnsi="Cambria" w:cs="Segoe UI"/>
          <w:lang w:val="es-PR"/>
        </w:rPr>
        <w:t>los</w:t>
      </w:r>
      <w:r w:rsidRPr="00C925B7">
        <w:rPr>
          <w:rFonts w:ascii="Cambria" w:hAnsi="Cambria" w:cs="Segoe UI"/>
          <w:lang w:val="es-PR"/>
        </w:rPr>
        <w:t xml:space="preserve"> </w:t>
      </w:r>
      <w:r w:rsidRPr="00C925B7">
        <w:rPr>
          <w:rStyle w:val="ts-alignment-element"/>
          <w:rFonts w:ascii="Cambria" w:hAnsi="Cambria" w:cs="Segoe UI"/>
          <w:lang w:val="es-PR"/>
        </w:rPr>
        <w:t>dedos.</w:t>
      </w:r>
      <w:r w:rsidRPr="00C925B7">
        <w:rPr>
          <w:rFonts w:ascii="Cambria" w:hAnsi="Cambria" w:cs="Segoe UI"/>
          <w:lang w:val="es-PR"/>
        </w:rPr>
        <w:t xml:space="preserve"> </w:t>
      </w:r>
      <w:r w:rsidRPr="00C925B7">
        <w:rPr>
          <w:rStyle w:val="ts-alignment-element"/>
          <w:rFonts w:ascii="Cambria" w:hAnsi="Cambria" w:cs="Segoe UI"/>
          <w:lang w:val="es-PR"/>
        </w:rPr>
        <w:t>Mueva</w:t>
      </w:r>
      <w:r w:rsidRPr="00C925B7">
        <w:rPr>
          <w:rFonts w:ascii="Cambria" w:hAnsi="Cambria" w:cs="Segoe UI"/>
          <w:lang w:val="es-PR"/>
        </w:rPr>
        <w:t xml:space="preserve"> </w:t>
      </w:r>
      <w:r w:rsidRPr="00C925B7">
        <w:rPr>
          <w:rStyle w:val="ts-alignment-element"/>
          <w:rFonts w:ascii="Cambria" w:hAnsi="Cambria" w:cs="Segoe UI"/>
          <w:lang w:val="es-PR"/>
        </w:rPr>
        <w:t>lentamente</w:t>
      </w:r>
      <w:r w:rsidRPr="00C925B7">
        <w:rPr>
          <w:rFonts w:ascii="Cambria" w:hAnsi="Cambria" w:cs="Segoe UI"/>
          <w:lang w:val="es-PR"/>
        </w:rPr>
        <w:t xml:space="preserve"> </w:t>
      </w:r>
      <w:r w:rsidRPr="00C925B7">
        <w:rPr>
          <w:rStyle w:val="ts-alignment-element"/>
          <w:rFonts w:ascii="Cambria" w:hAnsi="Cambria" w:cs="Segoe UI"/>
          <w:lang w:val="es-PR"/>
        </w:rPr>
        <w:t>ambos</w:t>
      </w:r>
      <w:r w:rsidRPr="00C925B7">
        <w:rPr>
          <w:rFonts w:ascii="Cambria" w:hAnsi="Cambria" w:cs="Segoe UI"/>
          <w:lang w:val="es-PR"/>
        </w:rPr>
        <w:t xml:space="preserve"> </w:t>
      </w:r>
      <w:r w:rsidRPr="00C925B7">
        <w:rPr>
          <w:rStyle w:val="ts-alignment-element"/>
          <w:rFonts w:ascii="Cambria" w:hAnsi="Cambria" w:cs="Segoe UI"/>
          <w:lang w:val="es-PR"/>
        </w:rPr>
        <w:t>brazos</w:t>
      </w:r>
      <w:r w:rsidRPr="00C925B7">
        <w:rPr>
          <w:rFonts w:ascii="Cambria" w:hAnsi="Cambria" w:cs="Segoe UI"/>
          <w:lang w:val="es-PR"/>
        </w:rPr>
        <w:t xml:space="preserve"> hacia </w:t>
      </w:r>
      <w:r w:rsidRPr="00C925B7">
        <w:rPr>
          <w:rStyle w:val="ts-alignment-element"/>
          <w:rFonts w:ascii="Cambria" w:hAnsi="Cambria" w:cs="Segoe UI"/>
          <w:lang w:val="es-PR"/>
        </w:rPr>
        <w:t>afuera</w:t>
      </w:r>
      <w:r w:rsidRPr="00C925B7">
        <w:rPr>
          <w:rFonts w:ascii="Cambria" w:hAnsi="Cambria" w:cs="Segoe UI"/>
          <w:lang w:val="es-PR"/>
        </w:rPr>
        <w:t xml:space="preserve"> </w:t>
      </w:r>
      <w:r w:rsidRPr="00C925B7">
        <w:rPr>
          <w:rStyle w:val="ts-alignment-element"/>
          <w:rFonts w:ascii="Cambria" w:hAnsi="Cambria" w:cs="Segoe UI"/>
          <w:lang w:val="es-PR"/>
        </w:rPr>
        <w:t>y</w:t>
      </w:r>
      <w:r w:rsidRPr="00C925B7">
        <w:rPr>
          <w:rFonts w:ascii="Cambria" w:hAnsi="Cambria" w:cs="Segoe UI"/>
          <w:lang w:val="es-PR"/>
        </w:rPr>
        <w:t xml:space="preserve"> </w:t>
      </w:r>
      <w:r w:rsidRPr="00C925B7">
        <w:rPr>
          <w:rStyle w:val="ts-alignment-element"/>
          <w:rFonts w:ascii="Cambria" w:hAnsi="Cambria" w:cs="Segoe UI"/>
          <w:lang w:val="es-PR"/>
        </w:rPr>
        <w:t>siga</w:t>
      </w:r>
      <w:r w:rsidRPr="00C925B7">
        <w:rPr>
          <w:rFonts w:ascii="Cambria" w:hAnsi="Cambria" w:cs="Segoe UI"/>
          <w:lang w:val="es-PR"/>
        </w:rPr>
        <w:t xml:space="preserve"> </w:t>
      </w:r>
      <w:r w:rsidRPr="00C925B7">
        <w:rPr>
          <w:rStyle w:val="ts-alignment-element"/>
          <w:rFonts w:ascii="Cambria" w:hAnsi="Cambria" w:cs="Segoe UI"/>
          <w:lang w:val="es-PR"/>
        </w:rPr>
        <w:t>mirando</w:t>
      </w:r>
      <w:r w:rsidRPr="00C925B7">
        <w:rPr>
          <w:rFonts w:ascii="Cambria" w:hAnsi="Cambria" w:cs="Segoe UI"/>
          <w:lang w:val="es-PR"/>
        </w:rPr>
        <w:t xml:space="preserve"> </w:t>
      </w:r>
      <w:r w:rsidRPr="00C925B7">
        <w:rPr>
          <w:rStyle w:val="ts-alignment-element"/>
          <w:rFonts w:ascii="Cambria" w:hAnsi="Cambria" w:cs="Segoe UI"/>
          <w:lang w:val="es-PR"/>
        </w:rPr>
        <w:t>ambos</w:t>
      </w:r>
      <w:r w:rsidRPr="00C925B7">
        <w:rPr>
          <w:rFonts w:ascii="Cambria" w:hAnsi="Cambria" w:cs="Segoe UI"/>
          <w:lang w:val="es-PR"/>
        </w:rPr>
        <w:t xml:space="preserve"> </w:t>
      </w:r>
      <w:r w:rsidRPr="00C925B7">
        <w:rPr>
          <w:rStyle w:val="ts-alignment-element"/>
          <w:rFonts w:ascii="Cambria" w:hAnsi="Cambria" w:cs="Segoe UI"/>
          <w:lang w:val="es-PR"/>
        </w:rPr>
        <w:t>dedos.</w:t>
      </w:r>
      <w:r w:rsidRPr="00C925B7">
        <w:rPr>
          <w:rFonts w:ascii="Cambria" w:hAnsi="Cambria" w:cs="Segoe UI"/>
          <w:lang w:val="es-PR"/>
        </w:rPr>
        <w:t xml:space="preserve"> </w:t>
      </w:r>
      <w:r w:rsidRPr="00C925B7">
        <w:rPr>
          <w:rStyle w:val="ts-alignment-element"/>
          <w:rFonts w:ascii="Cambria" w:hAnsi="Cambria" w:cs="Segoe UI"/>
          <w:lang w:val="es-PR"/>
        </w:rPr>
        <w:t>Deténgase</w:t>
      </w:r>
      <w:r w:rsidRPr="00C925B7">
        <w:rPr>
          <w:rFonts w:ascii="Cambria" w:hAnsi="Cambria" w:cs="Segoe UI"/>
          <w:lang w:val="es-PR"/>
        </w:rPr>
        <w:t xml:space="preserve"> </w:t>
      </w:r>
      <w:r w:rsidRPr="00C925B7">
        <w:rPr>
          <w:rStyle w:val="ts-alignment-element"/>
          <w:rFonts w:ascii="Cambria" w:hAnsi="Cambria" w:cs="Segoe UI"/>
          <w:lang w:val="es-PR"/>
        </w:rPr>
        <w:t>en</w:t>
      </w:r>
      <w:r w:rsidRPr="00C925B7">
        <w:rPr>
          <w:rFonts w:ascii="Cambria" w:hAnsi="Cambria" w:cs="Segoe UI"/>
          <w:lang w:val="es-PR"/>
        </w:rPr>
        <w:t xml:space="preserve"> </w:t>
      </w:r>
      <w:r w:rsidRPr="00C925B7">
        <w:rPr>
          <w:rStyle w:val="ts-alignment-element"/>
          <w:rFonts w:ascii="Cambria" w:hAnsi="Cambria" w:cs="Segoe UI"/>
          <w:lang w:val="es-PR"/>
        </w:rPr>
        <w:t>el</w:t>
      </w:r>
      <w:r w:rsidRPr="00C925B7">
        <w:rPr>
          <w:rFonts w:ascii="Cambria" w:hAnsi="Cambria" w:cs="Segoe UI"/>
          <w:lang w:val="es-PR"/>
        </w:rPr>
        <w:t xml:space="preserve"> </w:t>
      </w:r>
      <w:r w:rsidRPr="00C925B7">
        <w:rPr>
          <w:rStyle w:val="ts-alignment-element"/>
          <w:rFonts w:ascii="Cambria" w:hAnsi="Cambria" w:cs="Segoe UI"/>
          <w:lang w:val="es-PR"/>
        </w:rPr>
        <w:t>punto</w:t>
      </w:r>
      <w:r w:rsidRPr="00C925B7">
        <w:rPr>
          <w:rFonts w:ascii="Cambria" w:hAnsi="Cambria" w:cs="Segoe UI"/>
          <w:lang w:val="es-PR"/>
        </w:rPr>
        <w:t xml:space="preserve"> </w:t>
      </w:r>
      <w:r w:rsidRPr="00C925B7">
        <w:rPr>
          <w:rStyle w:val="ts-alignment-element"/>
          <w:rFonts w:ascii="Cambria" w:hAnsi="Cambria" w:cs="Segoe UI"/>
          <w:lang w:val="es-PR"/>
        </w:rPr>
        <w:t>donde</w:t>
      </w:r>
      <w:r w:rsidRPr="00C925B7">
        <w:rPr>
          <w:rFonts w:ascii="Cambria" w:hAnsi="Cambria" w:cs="Segoe UI"/>
          <w:lang w:val="es-PR"/>
        </w:rPr>
        <w:t xml:space="preserve"> </w:t>
      </w:r>
      <w:r w:rsidRPr="00C925B7">
        <w:rPr>
          <w:rStyle w:val="ts-alignment-element"/>
          <w:rFonts w:ascii="Cambria" w:hAnsi="Cambria" w:cs="Segoe UI"/>
          <w:lang w:val="es-PR"/>
        </w:rPr>
        <w:t>todavía</w:t>
      </w:r>
      <w:r w:rsidRPr="00C925B7">
        <w:rPr>
          <w:rFonts w:ascii="Cambria" w:hAnsi="Cambria" w:cs="Segoe UI"/>
          <w:lang w:val="es-PR"/>
        </w:rPr>
        <w:t xml:space="preserve"> </w:t>
      </w:r>
      <w:r w:rsidRPr="00C925B7">
        <w:rPr>
          <w:rStyle w:val="ts-alignment-element"/>
          <w:rFonts w:ascii="Cambria" w:hAnsi="Cambria" w:cs="Segoe UI"/>
          <w:lang w:val="es-PR"/>
        </w:rPr>
        <w:t>puede</w:t>
      </w:r>
      <w:r w:rsidRPr="00C925B7">
        <w:rPr>
          <w:rFonts w:ascii="Cambria" w:hAnsi="Cambria" w:cs="Segoe UI"/>
          <w:lang w:val="es-PR"/>
        </w:rPr>
        <w:t xml:space="preserve"> </w:t>
      </w:r>
      <w:r w:rsidRPr="00C925B7">
        <w:rPr>
          <w:rStyle w:val="ts-alignment-element"/>
          <w:rFonts w:ascii="Cambria" w:hAnsi="Cambria" w:cs="Segoe UI"/>
          <w:lang w:val="es-PR"/>
        </w:rPr>
        <w:t>ver</w:t>
      </w:r>
      <w:r w:rsidRPr="00C925B7">
        <w:rPr>
          <w:rFonts w:ascii="Cambria" w:hAnsi="Cambria" w:cs="Segoe UI"/>
          <w:lang w:val="es-PR"/>
        </w:rPr>
        <w:t xml:space="preserve"> </w:t>
      </w:r>
      <w:r w:rsidRPr="00C925B7">
        <w:rPr>
          <w:rStyle w:val="ts-alignment-element"/>
          <w:rFonts w:ascii="Cambria" w:hAnsi="Cambria" w:cs="Segoe UI"/>
          <w:lang w:val="es-PR"/>
        </w:rPr>
        <w:t>ambas</w:t>
      </w:r>
      <w:r w:rsidRPr="00C925B7">
        <w:rPr>
          <w:rFonts w:ascii="Cambria" w:hAnsi="Cambria" w:cs="Segoe UI"/>
          <w:lang w:val="es-PR"/>
        </w:rPr>
        <w:t xml:space="preserve"> </w:t>
      </w:r>
      <w:r w:rsidRPr="00C925B7">
        <w:rPr>
          <w:rStyle w:val="ts-alignment-element"/>
          <w:rFonts w:ascii="Cambria" w:hAnsi="Cambria" w:cs="Segoe UI"/>
          <w:lang w:val="es-PR"/>
        </w:rPr>
        <w:t>yemas</w:t>
      </w:r>
      <w:r w:rsidRPr="00C925B7">
        <w:rPr>
          <w:rFonts w:ascii="Cambria" w:hAnsi="Cambria" w:cs="Segoe UI"/>
          <w:lang w:val="es-PR"/>
        </w:rPr>
        <w:t xml:space="preserve"> de </w:t>
      </w:r>
      <w:r w:rsidRPr="00C925B7">
        <w:rPr>
          <w:rStyle w:val="ts-alignment-element"/>
          <w:rFonts w:ascii="Cambria" w:hAnsi="Cambria" w:cs="Segoe UI"/>
          <w:lang w:val="es-PR"/>
        </w:rPr>
        <w:t>los</w:t>
      </w:r>
      <w:r w:rsidRPr="00C925B7">
        <w:rPr>
          <w:rFonts w:ascii="Cambria" w:hAnsi="Cambria" w:cs="Segoe UI"/>
          <w:lang w:val="es-PR"/>
        </w:rPr>
        <w:t xml:space="preserve"> </w:t>
      </w:r>
      <w:r w:rsidRPr="00C925B7">
        <w:rPr>
          <w:rStyle w:val="ts-alignment-element"/>
          <w:rFonts w:ascii="Cambria" w:hAnsi="Cambria" w:cs="Segoe UI"/>
          <w:lang w:val="es-PR"/>
        </w:rPr>
        <w:t>dedos.</w:t>
      </w:r>
      <w:r w:rsidRPr="00C925B7">
        <w:rPr>
          <w:rFonts w:ascii="Cambria" w:hAnsi="Cambria" w:cs="Segoe UI"/>
          <w:lang w:val="es-PR"/>
        </w:rPr>
        <w:t xml:space="preserve"> </w:t>
      </w:r>
      <w:r w:rsidRPr="00C925B7">
        <w:rPr>
          <w:rStyle w:val="ts-alignment-element"/>
          <w:rFonts w:ascii="Cambria" w:hAnsi="Cambria" w:cs="Segoe UI"/>
          <w:lang w:val="es-PR"/>
        </w:rPr>
        <w:t>Está</w:t>
      </w:r>
      <w:r w:rsidRPr="00C925B7">
        <w:rPr>
          <w:rFonts w:ascii="Cambria" w:hAnsi="Cambria" w:cs="Segoe UI"/>
          <w:lang w:val="es-PR"/>
        </w:rPr>
        <w:t xml:space="preserve"> </w:t>
      </w:r>
      <w:r w:rsidRPr="00C925B7">
        <w:rPr>
          <w:rStyle w:val="ts-alignment-element"/>
          <w:rFonts w:ascii="Cambria" w:hAnsi="Cambria" w:cs="Segoe UI"/>
          <w:lang w:val="es-PR"/>
        </w:rPr>
        <w:t>utilizando</w:t>
      </w:r>
      <w:r w:rsidRPr="00C925B7">
        <w:rPr>
          <w:rFonts w:ascii="Cambria" w:hAnsi="Cambria" w:cs="Segoe UI"/>
          <w:lang w:val="es-PR"/>
        </w:rPr>
        <w:t xml:space="preserve"> la </w:t>
      </w:r>
      <w:r w:rsidRPr="00C925B7">
        <w:rPr>
          <w:rStyle w:val="ts-alignment-element"/>
          <w:rFonts w:ascii="Cambria" w:hAnsi="Cambria" w:cs="Segoe UI"/>
          <w:lang w:val="es-PR"/>
        </w:rPr>
        <w:t>visión</w:t>
      </w:r>
      <w:r w:rsidRPr="00C925B7">
        <w:rPr>
          <w:rFonts w:ascii="Cambria" w:hAnsi="Cambria" w:cs="Segoe UI"/>
          <w:lang w:val="es-PR"/>
        </w:rPr>
        <w:t xml:space="preserve"> </w:t>
      </w:r>
      <w:r w:rsidRPr="00C925B7">
        <w:rPr>
          <w:rStyle w:val="ts-alignment-element"/>
          <w:rFonts w:ascii="Cambria" w:hAnsi="Cambria" w:cs="Segoe UI"/>
          <w:lang w:val="es-PR"/>
        </w:rPr>
        <w:t>periférica.</w:t>
      </w:r>
    </w:p>
    <w:p w14:paraId="7DE11BD4" w14:textId="77777777" w:rsidR="00713E48" w:rsidRPr="00C925B7" w:rsidRDefault="00713E48" w:rsidP="00713E48">
      <w:pPr>
        <w:widowControl w:val="0"/>
        <w:autoSpaceDE w:val="0"/>
        <w:autoSpaceDN w:val="0"/>
        <w:adjustRightInd w:val="0"/>
        <w:jc w:val="center"/>
        <w:rPr>
          <w:rFonts w:ascii="Cambria" w:hAnsi="Cambria" w:cs="Arial-BoldMT"/>
          <w:b/>
          <w:bCs/>
          <w:lang w:val="es-PR"/>
        </w:rPr>
      </w:pPr>
    </w:p>
    <w:p w14:paraId="3FF597BD" w14:textId="77777777" w:rsidR="00713E48" w:rsidRPr="00C925B7" w:rsidRDefault="00713E48" w:rsidP="00713E48">
      <w:pPr>
        <w:jc w:val="center"/>
        <w:rPr>
          <w:rFonts w:ascii="Cambria" w:hAnsi="Cambria"/>
          <w:b/>
          <w:lang w:val="es-PR"/>
        </w:rPr>
      </w:pPr>
      <w:r w:rsidRPr="00C925B7">
        <w:rPr>
          <w:rFonts w:ascii="Cambria" w:hAnsi="Cambria"/>
          <w:b/>
          <w:lang w:val="es-PR"/>
        </w:rPr>
        <w:t>Herramientas para el contacto táctil</w:t>
      </w:r>
    </w:p>
    <w:p w14:paraId="4BCB1416" w14:textId="77777777" w:rsidR="00713E48" w:rsidRPr="00C925B7" w:rsidRDefault="00713E48" w:rsidP="00713E48">
      <w:pPr>
        <w:rPr>
          <w:rFonts w:ascii="Cambria" w:hAnsi="Cambria"/>
          <w:lang w:val="es-PR"/>
        </w:rPr>
      </w:pPr>
      <w:r w:rsidRPr="00C925B7">
        <w:rPr>
          <w:rFonts w:ascii="Cambria" w:hAnsi="Cambria"/>
          <w:lang w:val="es-PR"/>
        </w:rPr>
        <w:t>Cuando su mente se esté desviando durante una reunión aburrida—o cuando la mente se le quede en blanco por la ansiedad al pararse detrás de un podio—pruebe esta herramienta. Es necesario usar alguna parte de su cuerpo para poder iniciar un contacto táctil voluntario. Es más fácil usar las manos, pero a veces también se pueden usar los pies.</w:t>
      </w:r>
    </w:p>
    <w:p w14:paraId="48CE7572" w14:textId="77777777" w:rsidR="00713E48" w:rsidRPr="00C925B7" w:rsidRDefault="00713E48" w:rsidP="00713E48">
      <w:pPr>
        <w:numPr>
          <w:ilvl w:val="0"/>
          <w:numId w:val="4"/>
        </w:numPr>
        <w:contextualSpacing/>
        <w:rPr>
          <w:rFonts w:ascii="Cambria" w:hAnsi="Cambria"/>
          <w:lang w:val="es-PR"/>
        </w:rPr>
      </w:pPr>
      <w:r w:rsidRPr="00C925B7">
        <w:rPr>
          <w:rFonts w:ascii="Cambria" w:hAnsi="Cambria"/>
          <w:lang w:val="es-PR"/>
        </w:rPr>
        <w:t>Hace falta tener acceso fácil a algunos objetos que sus manos puedan tocar—clips para papeles, monedas en el bolsillo, la ropa o el podio, la silla o el sofá.</w:t>
      </w:r>
    </w:p>
    <w:p w14:paraId="337C6E02" w14:textId="77777777" w:rsidR="00713E48" w:rsidRPr="00C925B7" w:rsidRDefault="00713E48" w:rsidP="00713E48">
      <w:pPr>
        <w:numPr>
          <w:ilvl w:val="0"/>
          <w:numId w:val="4"/>
        </w:numPr>
        <w:contextualSpacing/>
        <w:rPr>
          <w:rFonts w:ascii="Cambria" w:hAnsi="Cambria"/>
          <w:lang w:val="es-PR"/>
        </w:rPr>
      </w:pPr>
      <w:r w:rsidRPr="00C925B7">
        <w:rPr>
          <w:rFonts w:ascii="Cambria" w:hAnsi="Cambria"/>
          <w:lang w:val="es-PR"/>
        </w:rPr>
        <w:t>Permita que sus dedos rápida y calladamente exploren el objeto.</w:t>
      </w:r>
    </w:p>
    <w:p w14:paraId="4795032A" w14:textId="77777777" w:rsidR="00713E48" w:rsidRPr="00C925B7" w:rsidRDefault="00713E48" w:rsidP="00713E48">
      <w:pPr>
        <w:numPr>
          <w:ilvl w:val="0"/>
          <w:numId w:val="4"/>
        </w:numPr>
        <w:contextualSpacing/>
        <w:rPr>
          <w:rFonts w:ascii="Cambria" w:hAnsi="Cambria"/>
          <w:lang w:val="es-PR"/>
        </w:rPr>
      </w:pPr>
      <w:r w:rsidRPr="00C925B7">
        <w:rPr>
          <w:rFonts w:ascii="Cambria" w:hAnsi="Cambria"/>
          <w:lang w:val="es-PR"/>
        </w:rPr>
        <w:t>Invite a su mente a prestar atención a las cualidades táctiles que usted experimenta: el tamaño, la forma, la textura, la temperatura, etc.</w:t>
      </w:r>
    </w:p>
    <w:p w14:paraId="3AA74431" w14:textId="3BA5E58F" w:rsidR="00713E48" w:rsidRPr="00C925B7" w:rsidRDefault="00713E48" w:rsidP="00713E48">
      <w:pPr>
        <w:numPr>
          <w:ilvl w:val="0"/>
          <w:numId w:val="4"/>
        </w:numPr>
        <w:contextualSpacing/>
        <w:rPr>
          <w:rFonts w:ascii="Cambria" w:hAnsi="Cambria"/>
          <w:lang w:val="es-PR"/>
        </w:rPr>
      </w:pPr>
      <w:r w:rsidRPr="00C925B7">
        <w:rPr>
          <w:rFonts w:ascii="Cambria" w:hAnsi="Cambria"/>
          <w:lang w:val="es-PR"/>
        </w:rPr>
        <w:t xml:space="preserve">Si </w:t>
      </w:r>
      <w:r w:rsidR="00C925B7">
        <w:rPr>
          <w:rFonts w:ascii="Cambria" w:hAnsi="Cambria"/>
          <w:lang w:val="es-PR"/>
        </w:rPr>
        <w:t>no le es posible con las manos</w:t>
      </w:r>
      <w:r w:rsidRPr="00C925B7">
        <w:rPr>
          <w:rFonts w:ascii="Cambria" w:hAnsi="Cambria"/>
          <w:lang w:val="es-PR"/>
        </w:rPr>
        <w:t xml:space="preserve">, use los pies para golpear el piso o </w:t>
      </w:r>
      <w:r w:rsidR="006E14E4" w:rsidRPr="00C925B7">
        <w:rPr>
          <w:rFonts w:ascii="Cambria" w:hAnsi="Cambria"/>
          <w:lang w:val="es-PR"/>
        </w:rPr>
        <w:t>chocar</w:t>
      </w:r>
      <w:r w:rsidR="006E14E4">
        <w:rPr>
          <w:rFonts w:ascii="Cambria" w:hAnsi="Cambria"/>
          <w:lang w:val="es-PR"/>
        </w:rPr>
        <w:t xml:space="preserve"> con</w:t>
      </w:r>
      <w:r w:rsidRPr="00C925B7">
        <w:rPr>
          <w:rFonts w:ascii="Cambria" w:hAnsi="Cambria"/>
          <w:lang w:val="es-PR"/>
        </w:rPr>
        <w:t xml:space="preserve"> la silla. Este simple ejercicio de toque voluntario y atención intencional usualmente puede ayudarle a recobrar un estado de mayor enfoque y agudeza mental.</w:t>
      </w:r>
    </w:p>
    <w:p w14:paraId="3DEFCECA" w14:textId="77777777" w:rsidR="00713E48" w:rsidRPr="00C925B7" w:rsidRDefault="00713E48" w:rsidP="00713E48">
      <w:pPr>
        <w:numPr>
          <w:ilvl w:val="0"/>
          <w:numId w:val="4"/>
        </w:numPr>
        <w:contextualSpacing/>
        <w:rPr>
          <w:rFonts w:ascii="Cambria" w:hAnsi="Cambria"/>
          <w:lang w:val="es-PR"/>
        </w:rPr>
      </w:pPr>
      <w:r w:rsidRPr="00C925B7">
        <w:rPr>
          <w:rFonts w:ascii="Cambria" w:hAnsi="Cambria"/>
          <w:lang w:val="es-PR"/>
        </w:rPr>
        <w:t>Quítese los zapatos y sienta como sus dedos y la planta de los pies tocan el piso, la hierba o la tierra. Sienta como la energía de la tierra sube por los pies, las piernas y todo su cuerpo, hasta llegar a la parte superior de la cabeza. Cada vez que usted sienta que necesita enraizarse o conectarse, incluso en medio de una reunión, haga esto.</w:t>
      </w:r>
    </w:p>
    <w:p w14:paraId="33DCDDB2" w14:textId="7E5E5219" w:rsidR="00713E48" w:rsidRPr="00C925B7" w:rsidRDefault="00713E48" w:rsidP="00713E48">
      <w:pPr>
        <w:widowControl w:val="0"/>
        <w:autoSpaceDE w:val="0"/>
        <w:autoSpaceDN w:val="0"/>
        <w:adjustRightInd w:val="0"/>
        <w:jc w:val="center"/>
        <w:rPr>
          <w:rFonts w:ascii="Cambria" w:hAnsi="Cambria" w:cs="Arial-BoldMT"/>
          <w:b/>
          <w:bCs/>
          <w:lang w:val="es-PR"/>
        </w:rPr>
      </w:pPr>
    </w:p>
    <w:p w14:paraId="03808FCF" w14:textId="77777777" w:rsidR="00D1074A" w:rsidRPr="00C925B7" w:rsidRDefault="00D1074A" w:rsidP="00713E48">
      <w:pPr>
        <w:widowControl w:val="0"/>
        <w:autoSpaceDE w:val="0"/>
        <w:autoSpaceDN w:val="0"/>
        <w:adjustRightInd w:val="0"/>
        <w:jc w:val="center"/>
        <w:rPr>
          <w:rFonts w:ascii="Cambria" w:hAnsi="Cambria" w:cs="Arial-BoldMT"/>
          <w:b/>
          <w:bCs/>
          <w:lang w:val="es-PR"/>
        </w:rPr>
      </w:pPr>
    </w:p>
    <w:p w14:paraId="3B31C5FD" w14:textId="77777777" w:rsidR="00713E48" w:rsidRPr="00C925B7" w:rsidRDefault="00713E48" w:rsidP="00713E48">
      <w:pPr>
        <w:jc w:val="center"/>
        <w:rPr>
          <w:rFonts w:ascii="Cambria" w:hAnsi="Cambria"/>
          <w:b/>
          <w:lang w:val="es-PR"/>
        </w:rPr>
      </w:pPr>
      <w:r w:rsidRPr="00C925B7">
        <w:rPr>
          <w:rFonts w:ascii="Cambria" w:hAnsi="Cambria"/>
          <w:b/>
          <w:lang w:val="es-PR"/>
        </w:rPr>
        <w:t>Herramientas para el contacto con el sonido</w:t>
      </w:r>
    </w:p>
    <w:p w14:paraId="7F8549F5" w14:textId="77777777" w:rsidR="00713E48" w:rsidRPr="00C925B7" w:rsidRDefault="00713E48" w:rsidP="00713E48">
      <w:pPr>
        <w:rPr>
          <w:rFonts w:ascii="Cambria" w:hAnsi="Cambria"/>
          <w:lang w:val="es-PR"/>
        </w:rPr>
      </w:pPr>
      <w:r w:rsidRPr="00C925B7">
        <w:rPr>
          <w:rFonts w:ascii="Cambria" w:hAnsi="Cambria"/>
          <w:lang w:val="es-PR"/>
        </w:rPr>
        <w:t>Toque una campana o campanillas tibetanas, péguele a un tambor o entrechoque los platillos – haga cualquier sonido que resuene por todo su cuerpo y le ayude a aterrizar y conectarse.</w:t>
      </w:r>
    </w:p>
    <w:p w14:paraId="37732E0C" w14:textId="77777777" w:rsidR="00713E48" w:rsidRPr="00C925B7" w:rsidRDefault="00713E48" w:rsidP="00713E48">
      <w:pPr>
        <w:widowControl w:val="0"/>
        <w:autoSpaceDE w:val="0"/>
        <w:autoSpaceDN w:val="0"/>
        <w:adjustRightInd w:val="0"/>
        <w:jc w:val="center"/>
        <w:rPr>
          <w:rFonts w:ascii="Cambria" w:hAnsi="Cambria" w:cs="Arial-BoldMT"/>
          <w:b/>
          <w:bCs/>
          <w:lang w:val="es-PR"/>
        </w:rPr>
      </w:pPr>
    </w:p>
    <w:p w14:paraId="58BA4784" w14:textId="77777777" w:rsidR="00713E48" w:rsidRPr="00C925B7" w:rsidRDefault="00713E48" w:rsidP="00713E48">
      <w:pPr>
        <w:jc w:val="center"/>
        <w:rPr>
          <w:rFonts w:ascii="Cambria" w:hAnsi="Cambria"/>
          <w:b/>
          <w:lang w:val="es-PR"/>
        </w:rPr>
      </w:pPr>
      <w:r w:rsidRPr="00C925B7">
        <w:rPr>
          <w:rFonts w:ascii="Cambria" w:hAnsi="Cambria"/>
          <w:b/>
          <w:lang w:val="es-PR"/>
        </w:rPr>
        <w:t>Herramientas para el contacto bilateral</w:t>
      </w:r>
    </w:p>
    <w:p w14:paraId="7D5685E4" w14:textId="77777777" w:rsidR="00713E48" w:rsidRPr="00C925B7" w:rsidRDefault="00713E48" w:rsidP="00713E48">
      <w:pPr>
        <w:rPr>
          <w:rFonts w:ascii="Cambria" w:hAnsi="Cambria"/>
          <w:lang w:val="es-PR"/>
        </w:rPr>
      </w:pPr>
      <w:r w:rsidRPr="00C925B7">
        <w:rPr>
          <w:rFonts w:ascii="Cambria" w:hAnsi="Cambria"/>
          <w:lang w:val="es-PR"/>
        </w:rPr>
        <w:t>Muchos expertos creen que añadir un componente de movimiento bilateral intencional intensifica el efecto deseado de enfoque y agudeza mental.</w:t>
      </w:r>
    </w:p>
    <w:p w14:paraId="7B5B6E17" w14:textId="77777777" w:rsidR="00713E48" w:rsidRPr="00C925B7" w:rsidRDefault="00713E48" w:rsidP="00713E48">
      <w:pPr>
        <w:numPr>
          <w:ilvl w:val="0"/>
          <w:numId w:val="6"/>
        </w:numPr>
        <w:contextualSpacing/>
        <w:rPr>
          <w:rFonts w:ascii="Cambria" w:hAnsi="Cambria"/>
          <w:lang w:val="es-PR"/>
        </w:rPr>
      </w:pPr>
      <w:r w:rsidRPr="00C925B7">
        <w:rPr>
          <w:rFonts w:ascii="Cambria" w:hAnsi="Cambria"/>
          <w:lang w:val="es-PR"/>
        </w:rPr>
        <w:t>Deje que sus manos descansen a los lados de la silla. Luego permita que las manos se turnen golpeando o acariciando la superficie y fíjese en lo que usted siente.</w:t>
      </w:r>
    </w:p>
    <w:p w14:paraId="7D9B68B4" w14:textId="77777777" w:rsidR="00713E48" w:rsidRPr="00C925B7" w:rsidRDefault="00713E48" w:rsidP="00713E48">
      <w:pPr>
        <w:numPr>
          <w:ilvl w:val="0"/>
          <w:numId w:val="6"/>
        </w:numPr>
        <w:contextualSpacing/>
        <w:rPr>
          <w:rFonts w:ascii="Cambria" w:hAnsi="Cambria"/>
          <w:lang w:val="es-PR"/>
        </w:rPr>
      </w:pPr>
      <w:r w:rsidRPr="00C925B7">
        <w:rPr>
          <w:rFonts w:ascii="Cambria" w:hAnsi="Cambria"/>
          <w:lang w:val="es-PR"/>
        </w:rPr>
        <w:t>O fíjese en un árbol que esté a unos pies de distancia. Mire hacia la izquierda y observe un lado del árbol; luego mueva la vista hacia la derecha y observe los detalles visuales de ese lado.</w:t>
      </w:r>
    </w:p>
    <w:p w14:paraId="4E0CC770" w14:textId="77777777" w:rsidR="00713E48" w:rsidRPr="00C925B7" w:rsidRDefault="00713E48" w:rsidP="00713E48">
      <w:pPr>
        <w:numPr>
          <w:ilvl w:val="0"/>
          <w:numId w:val="6"/>
        </w:numPr>
        <w:contextualSpacing/>
        <w:rPr>
          <w:rFonts w:ascii="Cambria" w:hAnsi="Cambria"/>
          <w:lang w:val="es-PR"/>
        </w:rPr>
      </w:pPr>
      <w:r w:rsidRPr="00C925B7">
        <w:rPr>
          <w:rFonts w:ascii="Cambria" w:hAnsi="Cambria"/>
          <w:lang w:val="es-PR"/>
        </w:rPr>
        <w:t>Repita estos movimientos de las manos y los ojos varias veces para agudizar su enfoque mental.</w:t>
      </w:r>
    </w:p>
    <w:p w14:paraId="5B4BEBE0" w14:textId="77777777" w:rsidR="00713E48" w:rsidRPr="00C925B7" w:rsidRDefault="00713E48" w:rsidP="00713E48">
      <w:pPr>
        <w:ind w:left="720"/>
        <w:rPr>
          <w:rFonts w:ascii="Cambria" w:hAnsi="Cambria"/>
          <w:lang w:val="es-PR"/>
        </w:rPr>
      </w:pPr>
    </w:p>
    <w:p w14:paraId="0AA4E890" w14:textId="77777777" w:rsidR="00713E48" w:rsidRPr="00C925B7" w:rsidRDefault="00713E48" w:rsidP="00713E48">
      <w:pPr>
        <w:widowControl w:val="0"/>
        <w:autoSpaceDE w:val="0"/>
        <w:autoSpaceDN w:val="0"/>
        <w:adjustRightInd w:val="0"/>
        <w:jc w:val="center"/>
        <w:rPr>
          <w:rFonts w:ascii="Cambria" w:hAnsi="Cambria" w:cs="Arial-BoldMT"/>
          <w:b/>
          <w:bCs/>
          <w:lang w:val="es-PR"/>
        </w:rPr>
      </w:pPr>
      <w:r w:rsidRPr="00C925B7">
        <w:rPr>
          <w:rFonts w:ascii="Cambria" w:hAnsi="Cambria" w:cs="Arial-BoldMT"/>
          <w:b/>
          <w:bCs/>
          <w:lang w:val="es-PR"/>
        </w:rPr>
        <w:t>Centrarse</w:t>
      </w:r>
    </w:p>
    <w:p w14:paraId="737A9D46" w14:textId="77777777"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Cs/>
          <w:lang w:val="es-PR"/>
        </w:rPr>
        <w:t xml:space="preserve">Siéntese cómodamente erguido/a, con los pies en el piso, las manos sobre el regazo y los ojos cerrados (o casi cerrados). Permita que le venga a la mente una palabra o frase que le brinda calma. Puede ser una palabra como </w:t>
      </w:r>
      <w:r w:rsidRPr="00C925B7">
        <w:rPr>
          <w:rFonts w:ascii="Cambria" w:hAnsi="Cambria" w:cs="Arial-BoldMT"/>
          <w:bCs/>
          <w:i/>
          <w:lang w:val="es-PR"/>
        </w:rPr>
        <w:t>paz, esperanza, alivio, gozo, amor</w:t>
      </w:r>
      <w:r w:rsidRPr="00C925B7">
        <w:rPr>
          <w:rFonts w:ascii="Cambria" w:hAnsi="Cambria" w:cs="Arial-BoldMT"/>
          <w:bCs/>
          <w:lang w:val="es-PR"/>
        </w:rPr>
        <w:t xml:space="preserve"> o una frase como </w:t>
      </w:r>
      <w:r w:rsidRPr="00C925B7">
        <w:rPr>
          <w:rFonts w:ascii="Cambria" w:hAnsi="Cambria" w:cs="Arial-BoldMT"/>
          <w:bCs/>
          <w:i/>
          <w:lang w:val="es-PR"/>
        </w:rPr>
        <w:t xml:space="preserve">El agua lava mi alma </w:t>
      </w:r>
      <w:r w:rsidRPr="00C925B7">
        <w:rPr>
          <w:rFonts w:ascii="Cambria" w:hAnsi="Cambria" w:cs="Arial-BoldMT"/>
          <w:bCs/>
          <w:lang w:val="es-PR"/>
        </w:rPr>
        <w:t xml:space="preserve">o </w:t>
      </w:r>
      <w:r w:rsidRPr="00C925B7">
        <w:rPr>
          <w:rFonts w:ascii="Cambria" w:hAnsi="Cambria" w:cs="Arial-BoldMT"/>
          <w:bCs/>
          <w:i/>
          <w:lang w:val="es-PR"/>
        </w:rPr>
        <w:t xml:space="preserve">El latido del corazón de la esperanza es el amor. </w:t>
      </w:r>
      <w:r w:rsidRPr="00C925B7">
        <w:rPr>
          <w:rFonts w:ascii="Cambria" w:hAnsi="Cambria" w:cs="Arial-BoldMT"/>
          <w:bCs/>
          <w:lang w:val="es-PR"/>
        </w:rPr>
        <w:t>También puede crear su propia frase.</w:t>
      </w:r>
    </w:p>
    <w:p w14:paraId="41F072C7" w14:textId="77777777" w:rsidR="00713E48" w:rsidRPr="00C925B7" w:rsidRDefault="00713E48" w:rsidP="00713E48">
      <w:pPr>
        <w:widowControl w:val="0"/>
        <w:autoSpaceDE w:val="0"/>
        <w:autoSpaceDN w:val="0"/>
        <w:adjustRightInd w:val="0"/>
        <w:rPr>
          <w:rFonts w:ascii="Cambria" w:hAnsi="Cambria" w:cs="Arial-BoldMT"/>
          <w:bCs/>
          <w:lang w:val="es-PR"/>
        </w:rPr>
      </w:pPr>
    </w:p>
    <w:p w14:paraId="407008F2" w14:textId="77777777"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Cs/>
          <w:lang w:val="es-PR"/>
        </w:rPr>
        <w:t>Repita esa palabra o frase vez tras vez en su mente hasta que halle un lugar interior de quietud y no se enfoque en nada exterior. Si le vienen a la mente personas o cosas, béselas suavemente y permítales que sigan su camino.</w:t>
      </w:r>
    </w:p>
    <w:p w14:paraId="2513FEC9" w14:textId="77777777" w:rsidR="00713E48" w:rsidRPr="00C925B7" w:rsidRDefault="00713E48" w:rsidP="00713E48">
      <w:pPr>
        <w:widowControl w:val="0"/>
        <w:autoSpaceDE w:val="0"/>
        <w:autoSpaceDN w:val="0"/>
        <w:adjustRightInd w:val="0"/>
        <w:rPr>
          <w:rFonts w:ascii="Cambria" w:hAnsi="Cambria" w:cs="Arial-BoldMT"/>
          <w:bCs/>
          <w:lang w:val="es-PR"/>
        </w:rPr>
      </w:pPr>
    </w:p>
    <w:p w14:paraId="0B223AD1" w14:textId="77777777"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Cs/>
          <w:lang w:val="es-PR"/>
        </w:rPr>
        <w:t>Puede elegir una hoja o una flor, un cuadro o una pelota, un símbolo significativo o algo tan mundano como un fósforo o una piedra. Concéntrese fijamente en ese objeto, dejando fuera todo lo demás. Mantenga el enfoque en ese objeto hasta que sienta que se cumplió el tiempo, quizás de 1 a 5 minutos o un poco más.</w:t>
      </w:r>
    </w:p>
    <w:p w14:paraId="3B371694" w14:textId="77777777" w:rsidR="00713E48" w:rsidRPr="00C925B7" w:rsidRDefault="00713E48" w:rsidP="00713E48">
      <w:pPr>
        <w:widowControl w:val="0"/>
        <w:autoSpaceDE w:val="0"/>
        <w:autoSpaceDN w:val="0"/>
        <w:adjustRightInd w:val="0"/>
        <w:rPr>
          <w:rFonts w:ascii="Cambria" w:hAnsi="Cambria" w:cs="Arial-BoldMT"/>
          <w:bCs/>
          <w:lang w:val="es-PR"/>
        </w:rPr>
      </w:pPr>
    </w:p>
    <w:p w14:paraId="4B69FD83" w14:textId="77777777"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Cs/>
          <w:lang w:val="es-PR"/>
        </w:rPr>
        <w:t>Ambos procesos pueden conducirle al punto de quietud interior donde residen su paz y su sabiduría. Quédese allí un rato, quizás de 5 a 15 minutos.</w:t>
      </w:r>
    </w:p>
    <w:p w14:paraId="0226B663" w14:textId="77777777" w:rsidR="00713E48" w:rsidRPr="00C925B7" w:rsidRDefault="00713E48" w:rsidP="00D1074A">
      <w:pPr>
        <w:rPr>
          <w:rFonts w:ascii="Cambria" w:hAnsi="Cambria" w:cs="Arial-BoldMT"/>
          <w:b/>
          <w:bCs/>
          <w:lang w:val="es-PR"/>
        </w:rPr>
      </w:pPr>
    </w:p>
    <w:p w14:paraId="17296365" w14:textId="1F1CD45E" w:rsidR="00713E48" w:rsidRPr="00C925B7" w:rsidRDefault="00713E48" w:rsidP="00D1074A">
      <w:pPr>
        <w:jc w:val="center"/>
        <w:rPr>
          <w:rFonts w:ascii="Cambria" w:hAnsi="Cambria" w:cs="Arial-BoldMT"/>
          <w:b/>
          <w:bCs/>
          <w:lang w:val="es-PR"/>
        </w:rPr>
      </w:pPr>
      <w:r w:rsidRPr="00C925B7">
        <w:rPr>
          <w:rFonts w:ascii="Cambria" w:hAnsi="Cambria" w:cs="Arial-BoldMT"/>
          <w:b/>
          <w:bCs/>
          <w:lang w:val="es-PR"/>
        </w:rPr>
        <w:t>Un lugar de paz con un personaje sabio</w:t>
      </w:r>
    </w:p>
    <w:p w14:paraId="29D6D69C" w14:textId="77777777"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Cs/>
          <w:lang w:val="es-PR"/>
        </w:rPr>
        <w:t>Imagínese que está en un lugar de descanso, paz y relajamiento. Puede ser el columpio del portal de su abuela, la playa, un parque favorito o su propio jardín. En su imaginación escuche los sonidos, huelas los aromas, sienta la calidad del aire en su piel, pruebe los sabores, vea los movimientos y la tranquilidad, sienta la respuesta de sus músculos, su deseo de moverse, de estar quieto/a, de saltar o de acostarse.</w:t>
      </w:r>
    </w:p>
    <w:p w14:paraId="31F3EC00" w14:textId="77777777" w:rsidR="00713E48" w:rsidRPr="00C925B7" w:rsidRDefault="00713E48" w:rsidP="00713E48">
      <w:pPr>
        <w:widowControl w:val="0"/>
        <w:autoSpaceDE w:val="0"/>
        <w:autoSpaceDN w:val="0"/>
        <w:adjustRightInd w:val="0"/>
        <w:rPr>
          <w:rFonts w:ascii="Cambria" w:hAnsi="Cambria" w:cs="Arial-BoldMT"/>
          <w:bCs/>
          <w:lang w:val="es-PR"/>
        </w:rPr>
      </w:pPr>
    </w:p>
    <w:p w14:paraId="75B180DB" w14:textId="77777777"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Cs/>
          <w:lang w:val="es-PR"/>
        </w:rPr>
        <w:t>Al contemplar estas sensaciones, imagínese que usted está sentado/a junto a alguien que ha sido muy importante como modelo de sabiduría en su vida: un mentor o una mentora, un abuelo o una abuela, su padre o su madre, un amigo o una amiga, un maestro o una maestra. En su imaginación, dígale a esta persona lo que está pasando con usted, cómo usted se siente al respecto, cuáles son sus anhelos. Siéntase en libertad de hacerle una pregunta o pedirle ayuda a esta persona sabia. Escuche la respuesta de él o ella. Esta es una buena actividad para realizar en su diario.</w:t>
      </w:r>
    </w:p>
    <w:p w14:paraId="35A94EFD" w14:textId="64722764" w:rsidR="00713E48" w:rsidRPr="00C925B7" w:rsidRDefault="00713E48" w:rsidP="00713E48">
      <w:pPr>
        <w:widowControl w:val="0"/>
        <w:autoSpaceDE w:val="0"/>
        <w:autoSpaceDN w:val="0"/>
        <w:adjustRightInd w:val="0"/>
        <w:rPr>
          <w:rFonts w:ascii="Cambria" w:hAnsi="Cambria" w:cs="Arial-BoldMT"/>
          <w:bCs/>
          <w:lang w:val="es-PR"/>
        </w:rPr>
      </w:pPr>
    </w:p>
    <w:p w14:paraId="3B481C72" w14:textId="77777777" w:rsidR="00713E48" w:rsidRPr="00C925B7" w:rsidRDefault="00713E48" w:rsidP="00713E48">
      <w:pPr>
        <w:jc w:val="center"/>
        <w:rPr>
          <w:rFonts w:ascii="Cambria" w:hAnsi="Cambria" w:cs="Arial"/>
          <w:b/>
          <w:lang w:val="es-PR"/>
        </w:rPr>
      </w:pPr>
      <w:r w:rsidRPr="00C925B7">
        <w:rPr>
          <w:rFonts w:ascii="Cambria" w:hAnsi="Cambria" w:cs="Arial"/>
          <w:b/>
          <w:lang w:val="es-PR"/>
        </w:rPr>
        <w:t>Caminata de gratitud</w:t>
      </w:r>
    </w:p>
    <w:p w14:paraId="587827C4" w14:textId="77777777" w:rsidR="00713E48" w:rsidRPr="00C925B7" w:rsidRDefault="00713E48" w:rsidP="00713E48">
      <w:pPr>
        <w:rPr>
          <w:rFonts w:ascii="Cambria" w:hAnsi="Cambria" w:cs="Arial"/>
          <w:lang w:val="es-PR"/>
        </w:rPr>
      </w:pPr>
      <w:r w:rsidRPr="00C925B7">
        <w:rPr>
          <w:rFonts w:ascii="Cambria" w:hAnsi="Cambria" w:cs="Arial"/>
          <w:lang w:val="es-PR"/>
        </w:rPr>
        <w:t>Una caminata de gratitud provee conexión, relajamiento y vigor, todo a la misma vez. Una caminata de gratitud puede realizarse en el minuto que nos toma caminar hasta el baño o la fuente de agua, o usted puede tomar un descanso de 15 minutos para realizarla en el exterior. Los principios son los mismos.</w:t>
      </w:r>
    </w:p>
    <w:p w14:paraId="149A68B1" w14:textId="77777777" w:rsidR="00713E48" w:rsidRPr="00C925B7" w:rsidRDefault="00713E48" w:rsidP="00713E48">
      <w:pPr>
        <w:rPr>
          <w:rFonts w:ascii="Cambria" w:hAnsi="Cambria" w:cs="Arial"/>
          <w:lang w:val="es-PR"/>
        </w:rPr>
      </w:pPr>
    </w:p>
    <w:p w14:paraId="02AF03A7" w14:textId="365B52FE" w:rsidR="00713E48" w:rsidRPr="00C925B7" w:rsidRDefault="00713E48" w:rsidP="00713E48">
      <w:pPr>
        <w:rPr>
          <w:rFonts w:ascii="Cambria" w:hAnsi="Cambria"/>
          <w:szCs w:val="28"/>
          <w:lang w:val="es-PR"/>
        </w:rPr>
      </w:pPr>
      <w:r w:rsidRPr="00C925B7">
        <w:rPr>
          <w:rFonts w:ascii="Cambria" w:hAnsi="Cambria"/>
          <w:szCs w:val="28"/>
          <w:lang w:val="es-PR"/>
        </w:rPr>
        <w:t>Mientras camina, enfoque su atención en el panorama, los sonidos, las sensaciones físicas y los olores a su alrededor. Si usted está en la oficina, fíjese en una persona por la cual usted da gracias, en un cuadro en la pared, en el ambiente general de la organización que usted sirve o en la vista desde la ventana. Si sale</w:t>
      </w:r>
      <w:r w:rsidR="006E14E4">
        <w:rPr>
          <w:rFonts w:ascii="Cambria" w:hAnsi="Cambria"/>
          <w:szCs w:val="28"/>
          <w:lang w:val="es-PR"/>
        </w:rPr>
        <w:t xml:space="preserve"> </w:t>
      </w:r>
      <w:r w:rsidRPr="00C925B7">
        <w:rPr>
          <w:rFonts w:ascii="Cambria" w:hAnsi="Cambria"/>
          <w:szCs w:val="28"/>
          <w:lang w:val="es-PR"/>
        </w:rPr>
        <w:t>al exterior, fíjese en las nubes, los árboles y el suelo, y déjese sorprender. Escuche atentamente los sonidos de la naturaleza y disfrute el canto de un pájaro o el murmullo de las hojas. Permita que su cara sienta la brisa, que sus dedos sientan el cosquilleo de las pequeñas briznas de hierba o la textura áspera de la corteza, o que su piel sienta la sensación del sol.</w:t>
      </w:r>
    </w:p>
    <w:p w14:paraId="0F2BDDBC" w14:textId="77777777" w:rsidR="00713E48" w:rsidRPr="00C925B7" w:rsidRDefault="00713E48" w:rsidP="00713E48">
      <w:pPr>
        <w:rPr>
          <w:rFonts w:ascii="Cambria" w:hAnsi="Cambria"/>
          <w:szCs w:val="28"/>
          <w:lang w:val="es-PR"/>
        </w:rPr>
      </w:pPr>
    </w:p>
    <w:p w14:paraId="20E63464" w14:textId="77777777" w:rsidR="00713E48" w:rsidRPr="00C925B7" w:rsidRDefault="00713E48" w:rsidP="00713E48">
      <w:pPr>
        <w:rPr>
          <w:rFonts w:ascii="Cambria" w:hAnsi="Cambria"/>
          <w:lang w:val="es-PR"/>
        </w:rPr>
      </w:pPr>
      <w:r w:rsidRPr="00C925B7">
        <w:rPr>
          <w:rFonts w:ascii="Cambria" w:hAnsi="Cambria"/>
          <w:lang w:val="es-PR"/>
        </w:rPr>
        <w:t>Al mirar, escuchar, tocar y oler, preste especial atención a las vistas, los sonidos, las sensaciones y los olores que usted percibe como bellos o inspiradores. Dispóngase a observar las cosas que suscitan en su corazón un sentido de admiración, gozo o paz. Practique decir “gracias” en silencio mientras nota objetos o sensaciones especiales e intente asociar sus observaciones con otros momentos especiales que están en su memoria.</w:t>
      </w:r>
    </w:p>
    <w:p w14:paraId="3A74A88F" w14:textId="77777777" w:rsidR="00713E48" w:rsidRPr="00C925B7" w:rsidRDefault="00713E48" w:rsidP="00713E48">
      <w:pPr>
        <w:rPr>
          <w:rFonts w:ascii="Cambria" w:hAnsi="Cambria"/>
          <w:szCs w:val="28"/>
          <w:lang w:val="es-PR"/>
        </w:rPr>
      </w:pPr>
    </w:p>
    <w:p w14:paraId="287353B0" w14:textId="77777777" w:rsidR="00713E48" w:rsidRPr="00C925B7" w:rsidRDefault="00713E48" w:rsidP="00713E48">
      <w:pPr>
        <w:rPr>
          <w:rFonts w:ascii="Cambria" w:hAnsi="Cambria"/>
          <w:szCs w:val="28"/>
          <w:lang w:val="es-PR"/>
        </w:rPr>
      </w:pPr>
      <w:r w:rsidRPr="00C925B7">
        <w:rPr>
          <w:rFonts w:ascii="Cambria" w:hAnsi="Cambria"/>
          <w:szCs w:val="28"/>
          <w:lang w:val="es-PR"/>
        </w:rPr>
        <w:t>Para ayudarle a concretizar esta experiencia, de vez en cuando busque un objeto o dos que usted pueda llevarse de recuerdo.</w:t>
      </w:r>
    </w:p>
    <w:p w14:paraId="6B5E4354" w14:textId="77777777" w:rsidR="00713E48" w:rsidRPr="00C925B7" w:rsidRDefault="00713E48" w:rsidP="00713E48">
      <w:pPr>
        <w:rPr>
          <w:rFonts w:ascii="Cambria" w:hAnsi="Cambria"/>
          <w:szCs w:val="28"/>
          <w:lang w:val="es-PR"/>
        </w:rPr>
      </w:pPr>
    </w:p>
    <w:p w14:paraId="1A49D6CB" w14:textId="77777777" w:rsidR="00713E48" w:rsidRPr="00C925B7" w:rsidRDefault="00713E48" w:rsidP="00713E48">
      <w:pPr>
        <w:rPr>
          <w:rFonts w:ascii="Cambria" w:hAnsi="Cambria"/>
          <w:lang w:val="es-PR"/>
        </w:rPr>
      </w:pPr>
      <w:r w:rsidRPr="00C925B7">
        <w:rPr>
          <w:rFonts w:ascii="Cambria" w:hAnsi="Cambria"/>
          <w:szCs w:val="28"/>
          <w:lang w:val="es-PR"/>
        </w:rPr>
        <w:t>Al caminar y observar el entorno a su alrededor, seguramente que pasarán por su mente muchos pensamientos. Cuando surjan pensamientos y juicios, apártelos cuidadosamente y reenfoque su atención en las vistas, los sonidos, las sensaciones y los aromas por los cuales usted da gracias.</w:t>
      </w:r>
    </w:p>
    <w:p w14:paraId="1DC1E52B" w14:textId="77777777" w:rsidR="00713E48" w:rsidRPr="00C925B7" w:rsidRDefault="00713E48" w:rsidP="00713E48">
      <w:pPr>
        <w:widowControl w:val="0"/>
        <w:autoSpaceDE w:val="0"/>
        <w:autoSpaceDN w:val="0"/>
        <w:adjustRightInd w:val="0"/>
        <w:rPr>
          <w:rFonts w:ascii="Cambria" w:hAnsi="Cambria" w:cs="Arial-BoldMT"/>
          <w:bCs/>
          <w:lang w:val="es-PR"/>
        </w:rPr>
      </w:pPr>
    </w:p>
    <w:p w14:paraId="328157AC" w14:textId="77777777" w:rsidR="00713E48" w:rsidRPr="00C925B7" w:rsidRDefault="00713E48" w:rsidP="00713E48">
      <w:pPr>
        <w:jc w:val="center"/>
        <w:rPr>
          <w:rFonts w:ascii="Cambria" w:hAnsi="Cambria"/>
          <w:b/>
          <w:lang w:val="es-PR"/>
        </w:rPr>
      </w:pPr>
      <w:r w:rsidRPr="00C925B7">
        <w:rPr>
          <w:rFonts w:ascii="Cambria" w:hAnsi="Cambria"/>
          <w:b/>
          <w:lang w:val="es-PR"/>
        </w:rPr>
        <w:t>Una vela</w:t>
      </w:r>
    </w:p>
    <w:p w14:paraId="270D2C0A" w14:textId="77777777" w:rsidR="00713E48" w:rsidRPr="00C925B7" w:rsidRDefault="00713E48" w:rsidP="00713E48">
      <w:pPr>
        <w:rPr>
          <w:rFonts w:ascii="Cambria" w:hAnsi="Cambria"/>
          <w:lang w:val="es-PR"/>
        </w:rPr>
      </w:pPr>
      <w:r w:rsidRPr="00C925B7">
        <w:rPr>
          <w:rFonts w:ascii="Cambria" w:hAnsi="Cambria"/>
          <w:lang w:val="es-PR"/>
        </w:rPr>
        <w:t xml:space="preserve">Para muchas personas, mirar una llama es algo muy relajante. Cuando usted tenga una tarea difícil que realizar o cuando espera un cliente o una clienta que atraviesa una situación difícil, pruebe encender una vela y contemplar la llama. Observe el movimiento de la flama. Mire cómo se derrite la cera y fluye por los costados de la vela. Absorba la calidez y la luz de la vela. Note como ésta no se apura. Respire profundamente mientras se enfoca completamente en la vela. Si puede observarla un buen rato, vea como la mecha se enrosca y se abraza a sí misma a medida que cumple con su propósito de proveer calor y luz. Note como el pábilo se cae. Si su entorno lo permite, mantenga la vela encendida mientras realiza su trabajo, ya sea papelerío, escribir notas, manejar finanzas o ayudar a un cliente o una clienta a encontrar soluciones seguras y adecuadas. </w:t>
      </w:r>
    </w:p>
    <w:p w14:paraId="3F5F4B35" w14:textId="77777777" w:rsidR="00713E48" w:rsidRPr="00C925B7" w:rsidRDefault="00713E48" w:rsidP="00713E48">
      <w:pPr>
        <w:rPr>
          <w:rFonts w:ascii="Cambria" w:hAnsi="Cambria" w:cs="Arial"/>
          <w:b/>
          <w:lang w:val="es-PR"/>
        </w:rPr>
      </w:pPr>
    </w:p>
    <w:p w14:paraId="45D50659" w14:textId="77777777" w:rsidR="00713E48" w:rsidRPr="00C925B7" w:rsidRDefault="00713E48" w:rsidP="00713E48">
      <w:pPr>
        <w:pBdr>
          <w:top w:val="single" w:sz="24" w:space="1" w:color="auto"/>
          <w:left w:val="single" w:sz="24" w:space="4" w:color="auto"/>
          <w:bottom w:val="single" w:sz="24" w:space="1" w:color="auto"/>
          <w:right w:val="single" w:sz="24" w:space="4" w:color="auto"/>
        </w:pBdr>
        <w:jc w:val="center"/>
        <w:rPr>
          <w:rFonts w:ascii="Cambria" w:hAnsi="Cambria" w:cs="Arial"/>
          <w:b/>
          <w:i/>
          <w:sz w:val="28"/>
          <w:szCs w:val="28"/>
          <w:lang w:val="es-PR"/>
        </w:rPr>
      </w:pPr>
      <w:r w:rsidRPr="00C925B7">
        <w:rPr>
          <w:rFonts w:ascii="Cambria" w:hAnsi="Cambria" w:cs="Arial"/>
          <w:b/>
          <w:i/>
          <w:sz w:val="28"/>
          <w:szCs w:val="28"/>
          <w:lang w:val="es-PR"/>
        </w:rPr>
        <w:t>Liberarse al final del día</w:t>
      </w:r>
    </w:p>
    <w:p w14:paraId="186152DC" w14:textId="77777777" w:rsidR="00713E48" w:rsidRPr="00C925B7" w:rsidRDefault="00713E48" w:rsidP="00713E48">
      <w:pPr>
        <w:rPr>
          <w:rFonts w:ascii="Cambria" w:hAnsi="Cambria" w:cs="Arial"/>
          <w:b/>
          <w:lang w:val="es-PR"/>
        </w:rPr>
      </w:pPr>
    </w:p>
    <w:p w14:paraId="68B4832F" w14:textId="77777777" w:rsidR="00713E48" w:rsidRPr="00C925B7" w:rsidRDefault="00713E48" w:rsidP="00713E48">
      <w:pPr>
        <w:rPr>
          <w:rFonts w:ascii="Cambria" w:hAnsi="Cambria" w:cs="Arial"/>
          <w:b/>
          <w:lang w:val="es-PR"/>
        </w:rPr>
      </w:pPr>
      <w:r w:rsidRPr="00C925B7">
        <w:rPr>
          <w:rFonts w:ascii="Cambria" w:hAnsi="Cambria" w:cs="Arial"/>
          <w:b/>
          <w:lang w:val="es-PR"/>
        </w:rPr>
        <w:t>Es importante que al final de cada día usted tenga una forma de desprenderse de la gente y el trabajo del día, de modo que pueda quitar el enfoque de las necesidades de las personas con las cuales trabaja y moverlo hacia sí mismo/a, sus amistades y su familia. A veces un ritual de desprendimiento puede ayudarle a recuperarse físicamente, así como emocional y espiritualmente.</w:t>
      </w:r>
    </w:p>
    <w:p w14:paraId="530CA011" w14:textId="77777777" w:rsidR="00D1074A" w:rsidRPr="00C925B7" w:rsidRDefault="00D1074A" w:rsidP="00713E48">
      <w:pPr>
        <w:rPr>
          <w:rFonts w:ascii="Cambria" w:hAnsi="Cambria" w:cs="Arial"/>
          <w:b/>
          <w:lang w:val="es-PR"/>
        </w:rPr>
      </w:pPr>
    </w:p>
    <w:p w14:paraId="1DE723D8" w14:textId="77777777" w:rsidR="00713E48" w:rsidRPr="00C925B7" w:rsidRDefault="00713E48" w:rsidP="00713E48">
      <w:pPr>
        <w:jc w:val="center"/>
        <w:rPr>
          <w:rFonts w:ascii="Cambria" w:hAnsi="Cambria" w:cs="Arial"/>
          <w:b/>
          <w:lang w:val="es-PR"/>
        </w:rPr>
      </w:pPr>
      <w:r w:rsidRPr="00C925B7">
        <w:rPr>
          <w:rFonts w:ascii="Cambria" w:hAnsi="Cambria" w:cs="Arial"/>
          <w:b/>
          <w:lang w:val="es-PR"/>
        </w:rPr>
        <w:t>Exprímalo</w:t>
      </w:r>
    </w:p>
    <w:p w14:paraId="4756DBFA" w14:textId="77777777" w:rsidR="00713E48" w:rsidRPr="00C925B7" w:rsidRDefault="00713E48" w:rsidP="00713E48">
      <w:pPr>
        <w:rPr>
          <w:rFonts w:ascii="Cambria" w:hAnsi="Cambria" w:cs="Arial"/>
          <w:lang w:val="es-PR"/>
        </w:rPr>
      </w:pPr>
      <w:r w:rsidRPr="00C925B7">
        <w:rPr>
          <w:rFonts w:ascii="Cambria" w:hAnsi="Cambria" w:cs="Arial"/>
          <w:lang w:val="es-PR"/>
        </w:rPr>
        <w:t xml:space="preserve">Siéntese erguido/a en una silla. Lenta y suavemente tuerza su cuerpo hacia la derecha desde las caderas hasta la cabeza. Gire hacia la derecha lo más que pueda. (Quizás usted quiera agarrarse del brazo de la silla para girar incluso más.). Sostenga esa postura por 10 segundos o un tiempo mayor, permitiendo que sus músculos se relajen y se estiren. Sume un estirón adicional al inhalar profundamente, dejando que su pecho se expanda. Entonces exhale al retomar la posición de frente. Luego repita este proceso con el lado izquierdo. A medida que se tuerce y exhala, imagínese que usted es una esponja que absorbió la energía de sus clientes. Usted quiere exprimir la esponja y deshacerse de las preocupaciones ajenas. Deténgase </w:t>
      </w:r>
      <w:r w:rsidRPr="00C925B7">
        <w:rPr>
          <w:rFonts w:ascii="Cambria" w:hAnsi="Cambria" w:cs="Arial"/>
          <w:lang w:val="es-PR"/>
        </w:rPr>
        <w:lastRenderedPageBreak/>
        <w:t xml:space="preserve">un momento y note cómo se siente su cuerpo después de exprimirlo. Una vez que haya terminado sacuda los brazos delante de usted para liberarse del trabajo del día. Tomado de Ashley Davis Bush, </w:t>
      </w:r>
      <w:r w:rsidRPr="00C925B7">
        <w:rPr>
          <w:rFonts w:ascii="Cambria" w:hAnsi="Cambria" w:cs="Arial"/>
          <w:i/>
          <w:lang w:val="es-PR"/>
        </w:rPr>
        <w:t>Little and Often: Using Micro-Practices for Self-Care (Poco y a menudo: Cómo usar las micro prácticas para el autocuidado)</w:t>
      </w:r>
      <w:r w:rsidRPr="00C925B7">
        <w:rPr>
          <w:rFonts w:ascii="Cambria" w:hAnsi="Cambria" w:cs="Arial"/>
          <w:lang w:val="es-PR"/>
        </w:rPr>
        <w:t>, Psychotherapynetworker.org, p. 27.)</w:t>
      </w:r>
    </w:p>
    <w:p w14:paraId="6A41DCBC" w14:textId="77777777" w:rsidR="00713E48" w:rsidRPr="00C925B7" w:rsidRDefault="00713E48" w:rsidP="00713E48">
      <w:pPr>
        <w:rPr>
          <w:rFonts w:ascii="Cambria" w:hAnsi="Cambria" w:cs="Arial"/>
          <w:b/>
          <w:lang w:val="es-PR"/>
        </w:rPr>
      </w:pPr>
    </w:p>
    <w:p w14:paraId="7BBE0D1B" w14:textId="77777777" w:rsidR="00713E48" w:rsidRPr="00C925B7" w:rsidRDefault="00713E48" w:rsidP="00713E48">
      <w:pPr>
        <w:jc w:val="center"/>
        <w:rPr>
          <w:rFonts w:ascii="Cambria" w:hAnsi="Cambria" w:cs="Arial"/>
          <w:b/>
          <w:lang w:val="es-PR"/>
        </w:rPr>
      </w:pPr>
      <w:r w:rsidRPr="00C925B7">
        <w:rPr>
          <w:rFonts w:ascii="Cambria" w:hAnsi="Cambria" w:cs="Arial"/>
          <w:b/>
          <w:lang w:val="es-PR"/>
        </w:rPr>
        <w:t>¿Qué marchó bien hoy?</w:t>
      </w:r>
    </w:p>
    <w:p w14:paraId="4509CBD4" w14:textId="77777777" w:rsidR="00713E48" w:rsidRPr="00C925B7" w:rsidRDefault="00713E48" w:rsidP="00713E48">
      <w:pPr>
        <w:rPr>
          <w:rFonts w:ascii="Cambria" w:hAnsi="Cambria" w:cs="Arial"/>
          <w:lang w:val="es-PR"/>
        </w:rPr>
      </w:pPr>
      <w:r w:rsidRPr="00C925B7">
        <w:rPr>
          <w:rFonts w:ascii="Cambria" w:hAnsi="Cambria" w:cs="Arial"/>
          <w:lang w:val="es-PR"/>
        </w:rPr>
        <w:t>Considere por un momento lo que marchó bien hoy. Anote tres cosas que salieron bien. Haga una pausa y exprese gratitud por estas cosas.</w:t>
      </w:r>
    </w:p>
    <w:p w14:paraId="23DD6A25" w14:textId="77777777" w:rsidR="00713E48" w:rsidRPr="00C925B7" w:rsidRDefault="00713E48" w:rsidP="00713E48">
      <w:pPr>
        <w:rPr>
          <w:rFonts w:ascii="Cambria" w:hAnsi="Cambria" w:cs="Arial"/>
          <w:lang w:val="es-PR"/>
        </w:rPr>
      </w:pPr>
    </w:p>
    <w:p w14:paraId="003DD706" w14:textId="77777777" w:rsidR="00713E48" w:rsidRPr="00C925B7" w:rsidRDefault="00713E48" w:rsidP="00713E48">
      <w:pPr>
        <w:jc w:val="center"/>
        <w:rPr>
          <w:rFonts w:ascii="Cambria" w:hAnsi="Cambria" w:cs="Arial"/>
          <w:b/>
          <w:lang w:val="es-PR"/>
        </w:rPr>
      </w:pPr>
      <w:r w:rsidRPr="00C925B7">
        <w:rPr>
          <w:rFonts w:ascii="Cambria" w:hAnsi="Cambria" w:cs="Arial"/>
          <w:b/>
          <w:lang w:val="es-PR"/>
        </w:rPr>
        <w:t>Ritual de desprendimiento</w:t>
      </w:r>
    </w:p>
    <w:p w14:paraId="5F6EC2E4" w14:textId="77777777" w:rsidR="00713E48" w:rsidRPr="00C925B7" w:rsidRDefault="00713E48" w:rsidP="00713E48">
      <w:pPr>
        <w:rPr>
          <w:rFonts w:ascii="Cambria" w:hAnsi="Cambria" w:cs="Arial"/>
          <w:lang w:val="es-PR"/>
        </w:rPr>
      </w:pPr>
      <w:r w:rsidRPr="00C925B7">
        <w:rPr>
          <w:rFonts w:ascii="Cambria" w:hAnsi="Cambria" w:cs="Arial"/>
          <w:lang w:val="es-PR"/>
        </w:rPr>
        <w:t xml:space="preserve">Diseñe un ritual para el final del día por medio del cual usted se deshaga de los clientes y las situaciones que se sienten inacabados, que generan preocupación o que demandan mayor atención. </w:t>
      </w:r>
    </w:p>
    <w:p w14:paraId="37378A22" w14:textId="4FA10FB4" w:rsidR="00713E48" w:rsidRPr="00C925B7" w:rsidRDefault="00713E48" w:rsidP="00713E48">
      <w:pPr>
        <w:numPr>
          <w:ilvl w:val="0"/>
          <w:numId w:val="9"/>
        </w:numPr>
        <w:contextualSpacing/>
        <w:rPr>
          <w:rFonts w:ascii="Cambria" w:hAnsi="Cambria" w:cs="Arial"/>
          <w:lang w:val="es-PR"/>
        </w:rPr>
      </w:pPr>
      <w:r w:rsidRPr="00C925B7">
        <w:rPr>
          <w:rFonts w:ascii="Cambria" w:hAnsi="Cambria" w:cs="Arial"/>
          <w:lang w:val="es-PR"/>
        </w:rPr>
        <w:t xml:space="preserve">Usted podría hacer una lista de </w:t>
      </w:r>
      <w:r w:rsidR="006E14E4" w:rsidRPr="00C925B7">
        <w:rPr>
          <w:rFonts w:ascii="Cambria" w:hAnsi="Cambria" w:cs="Arial"/>
          <w:lang w:val="es-PR"/>
        </w:rPr>
        <w:t>estos</w:t>
      </w:r>
      <w:r w:rsidRPr="00C925B7">
        <w:rPr>
          <w:rFonts w:ascii="Cambria" w:hAnsi="Cambria" w:cs="Arial"/>
          <w:lang w:val="es-PR"/>
        </w:rPr>
        <w:t xml:space="preserve"> en una hoja de papel, doblarla y colocarla dentro de un recipiente sagrado sobre su escritorio, haciendo el compromiso de dejarla ahí hasta el día siguiente.</w:t>
      </w:r>
    </w:p>
    <w:p w14:paraId="68BB1264" w14:textId="77777777" w:rsidR="00713E48" w:rsidRPr="00C925B7" w:rsidRDefault="00713E48" w:rsidP="00713E48">
      <w:pPr>
        <w:numPr>
          <w:ilvl w:val="0"/>
          <w:numId w:val="9"/>
        </w:numPr>
        <w:contextualSpacing/>
        <w:rPr>
          <w:rFonts w:ascii="Cambria" w:hAnsi="Cambria" w:cs="Arial"/>
          <w:lang w:val="es-PR"/>
        </w:rPr>
      </w:pPr>
      <w:r w:rsidRPr="00C925B7">
        <w:rPr>
          <w:rFonts w:ascii="Cambria" w:hAnsi="Cambria" w:cs="Arial"/>
          <w:lang w:val="es-PR"/>
        </w:rPr>
        <w:t>También podría hacer garabatos o colorear una página para expresar los sentimientos que usted tiene de frustración, miedo, o dificultad para abandonar estas situaciones.</w:t>
      </w:r>
    </w:p>
    <w:p w14:paraId="6BBD7093" w14:textId="77777777" w:rsidR="00713E48" w:rsidRPr="00C925B7" w:rsidRDefault="00713E48" w:rsidP="00713E48">
      <w:pPr>
        <w:rPr>
          <w:rFonts w:ascii="Cambria" w:hAnsi="Cambria" w:cs="Arial"/>
          <w:lang w:val="es-PR"/>
        </w:rPr>
      </w:pPr>
    </w:p>
    <w:p w14:paraId="5D94A6F8" w14:textId="77777777" w:rsidR="00713E48" w:rsidRPr="00C925B7" w:rsidRDefault="00713E48" w:rsidP="00713E48">
      <w:pPr>
        <w:pBdr>
          <w:top w:val="single" w:sz="24" w:space="1" w:color="auto"/>
          <w:left w:val="single" w:sz="24" w:space="4" w:color="auto"/>
          <w:bottom w:val="single" w:sz="24" w:space="1" w:color="auto"/>
          <w:right w:val="single" w:sz="24" w:space="4" w:color="auto"/>
        </w:pBdr>
        <w:jc w:val="center"/>
        <w:rPr>
          <w:rFonts w:ascii="Cambria" w:hAnsi="Cambria"/>
          <w:b/>
          <w:i/>
          <w:sz w:val="28"/>
          <w:szCs w:val="28"/>
          <w:lang w:val="es-PR"/>
        </w:rPr>
      </w:pPr>
      <w:r w:rsidRPr="00C925B7">
        <w:rPr>
          <w:rFonts w:ascii="Cambria" w:hAnsi="Cambria"/>
          <w:b/>
          <w:i/>
          <w:sz w:val="28"/>
          <w:szCs w:val="28"/>
          <w:lang w:val="es-PR"/>
        </w:rPr>
        <w:t>Vigorizarse</w:t>
      </w:r>
    </w:p>
    <w:p w14:paraId="2AD663C4" w14:textId="77777777" w:rsidR="00713E48" w:rsidRPr="00C925B7" w:rsidRDefault="00713E48" w:rsidP="00713E48">
      <w:pPr>
        <w:jc w:val="center"/>
        <w:rPr>
          <w:rFonts w:ascii="Cambria" w:hAnsi="Cambria"/>
          <w:sz w:val="20"/>
          <w:szCs w:val="20"/>
          <w:lang w:val="es-PR"/>
        </w:rPr>
      </w:pPr>
    </w:p>
    <w:p w14:paraId="7DBE30B7" w14:textId="77777777" w:rsidR="00713E48" w:rsidRPr="00C925B7" w:rsidRDefault="00713E48" w:rsidP="00713E48">
      <w:pPr>
        <w:jc w:val="center"/>
        <w:rPr>
          <w:rFonts w:ascii="Cambria" w:hAnsi="Cambria" w:cs="Arial"/>
          <w:b/>
          <w:lang w:val="es-PR"/>
        </w:rPr>
      </w:pPr>
      <w:r w:rsidRPr="00C925B7">
        <w:rPr>
          <w:rFonts w:ascii="Cambria" w:hAnsi="Cambria" w:cs="Arial"/>
          <w:b/>
          <w:lang w:val="es-PR"/>
        </w:rPr>
        <w:t>Marchar en el lugar</w:t>
      </w:r>
    </w:p>
    <w:p w14:paraId="045FC682" w14:textId="77777777" w:rsidR="00713E48" w:rsidRPr="00C925B7" w:rsidRDefault="00713E48" w:rsidP="00713E48">
      <w:pPr>
        <w:rPr>
          <w:rFonts w:ascii="Cambria" w:hAnsi="Cambria" w:cs="Arial"/>
          <w:lang w:val="es-PR"/>
        </w:rPr>
      </w:pPr>
      <w:r w:rsidRPr="00C925B7">
        <w:rPr>
          <w:rFonts w:ascii="Cambria" w:hAnsi="Cambria" w:cs="Arial"/>
          <w:lang w:val="es-PR"/>
        </w:rPr>
        <w:t>Marche en su sitio, levantando las rodillas, meciendo los brazos, cruzando el codo derecho con la rodilla izquierda y el codo izquierdo con la rodilla derecha.</w:t>
      </w:r>
    </w:p>
    <w:p w14:paraId="694F1D99" w14:textId="77777777" w:rsidR="00713E48" w:rsidRPr="00C925B7" w:rsidRDefault="00713E48" w:rsidP="00713E48">
      <w:pPr>
        <w:jc w:val="center"/>
        <w:rPr>
          <w:rFonts w:ascii="Cambria" w:hAnsi="Cambria" w:cs="Arial"/>
          <w:b/>
          <w:lang w:val="es-PR"/>
        </w:rPr>
      </w:pPr>
    </w:p>
    <w:p w14:paraId="1B2F7583" w14:textId="77777777" w:rsidR="00713E48" w:rsidRPr="00C925B7" w:rsidRDefault="00713E48" w:rsidP="00713E48">
      <w:pPr>
        <w:widowControl w:val="0"/>
        <w:autoSpaceDE w:val="0"/>
        <w:autoSpaceDN w:val="0"/>
        <w:adjustRightInd w:val="0"/>
        <w:jc w:val="center"/>
        <w:rPr>
          <w:rFonts w:ascii="Cambria" w:hAnsi="Cambria" w:cs="Arial-BoldMT"/>
          <w:b/>
          <w:bCs/>
          <w:lang w:val="es-PR"/>
        </w:rPr>
      </w:pPr>
      <w:r w:rsidRPr="00C925B7">
        <w:rPr>
          <w:rFonts w:ascii="Cambria" w:hAnsi="Cambria" w:cs="Arial-BoldMT"/>
          <w:b/>
          <w:bCs/>
          <w:lang w:val="es-PR"/>
        </w:rPr>
        <w:t>Moverse y reírse</w:t>
      </w:r>
    </w:p>
    <w:p w14:paraId="06BBF0E5" w14:textId="77777777"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Cs/>
          <w:lang w:val="es-PR"/>
        </w:rPr>
        <w:t>Dedique varios minutos a mover su cuerpo. Trate de alcanzar el cielo. Intente alcanzar el horizonte. Rote su cuerpo a la altura de la cintura. Doble su cuerpo por la cintura en ambas direcciones; haga rotaciones circulares. Deje caer sus manos hasta el piso y luego levántese lentamente enderezando una vértebra a la vez.</w:t>
      </w:r>
    </w:p>
    <w:p w14:paraId="73152D8C" w14:textId="77777777" w:rsidR="00713E48" w:rsidRPr="00C925B7" w:rsidRDefault="00713E48" w:rsidP="00713E48">
      <w:pPr>
        <w:widowControl w:val="0"/>
        <w:autoSpaceDE w:val="0"/>
        <w:autoSpaceDN w:val="0"/>
        <w:adjustRightInd w:val="0"/>
        <w:rPr>
          <w:rFonts w:ascii="Cambria" w:hAnsi="Cambria" w:cs="Arial-BoldMT"/>
          <w:bCs/>
          <w:lang w:val="es-PR"/>
        </w:rPr>
      </w:pPr>
    </w:p>
    <w:p w14:paraId="0E814215" w14:textId="77777777" w:rsidR="00713E48" w:rsidRPr="00C925B7" w:rsidRDefault="00713E48" w:rsidP="00713E48">
      <w:pPr>
        <w:widowControl w:val="0"/>
        <w:autoSpaceDE w:val="0"/>
        <w:autoSpaceDN w:val="0"/>
        <w:adjustRightInd w:val="0"/>
        <w:rPr>
          <w:rFonts w:ascii="Cambria" w:hAnsi="Cambria" w:cs="Arial-BoldMT"/>
          <w:bCs/>
          <w:lang w:val="es-PR"/>
        </w:rPr>
      </w:pPr>
      <w:r w:rsidRPr="00C925B7">
        <w:rPr>
          <w:rFonts w:ascii="Cambria" w:hAnsi="Cambria" w:cs="Arial-BoldMT"/>
          <w:bCs/>
          <w:lang w:val="es-PR"/>
        </w:rPr>
        <w:t>Párese con las manos en las caderas, los pies alineados con los hombros, y comience a reírse con una buena carcajada que le salta desde las entrañas. Remenee el torso mientras se ríe. Baile mientras se ríe, si lo desea. Balancéese mientras se ríe. Pero ríase de forma prolongada, ruidosa y profunda. Ríase hasta que la risa se convierta en llanto, de ser necesario. Pero ríase. Cuando haya terminado, sienta como la energía fluye por su cuerpo en los puntos donde usted pensó que sólo reinaba la tensión.</w:t>
      </w:r>
    </w:p>
    <w:p w14:paraId="0FD0DA9A" w14:textId="77777777" w:rsidR="00713E48" w:rsidRPr="00C925B7" w:rsidRDefault="00713E48" w:rsidP="00713E48">
      <w:pPr>
        <w:widowControl w:val="0"/>
        <w:autoSpaceDE w:val="0"/>
        <w:autoSpaceDN w:val="0"/>
        <w:adjustRightInd w:val="0"/>
        <w:rPr>
          <w:rFonts w:ascii="Cambria" w:hAnsi="Cambria" w:cs="Arial-BoldMT"/>
          <w:bCs/>
          <w:lang w:val="es-PR"/>
        </w:rPr>
      </w:pPr>
    </w:p>
    <w:p w14:paraId="5A5EF78C" w14:textId="77777777" w:rsidR="00713E48" w:rsidRPr="00C925B7" w:rsidRDefault="00713E48" w:rsidP="00713E48">
      <w:pPr>
        <w:jc w:val="center"/>
        <w:rPr>
          <w:rFonts w:ascii="Cambria" w:hAnsi="Cambria" w:cs="Arial"/>
          <w:b/>
          <w:lang w:val="es-PR"/>
        </w:rPr>
      </w:pPr>
      <w:r w:rsidRPr="00C925B7">
        <w:rPr>
          <w:rFonts w:ascii="Cambria" w:hAnsi="Cambria" w:cs="Arial"/>
          <w:b/>
          <w:lang w:val="es-PR"/>
        </w:rPr>
        <w:t>Cantar</w:t>
      </w:r>
    </w:p>
    <w:p w14:paraId="084B9925" w14:textId="77777777" w:rsidR="00713E48" w:rsidRPr="00C925B7" w:rsidRDefault="00713E48" w:rsidP="00713E48">
      <w:pPr>
        <w:rPr>
          <w:rFonts w:ascii="Cambria" w:hAnsi="Cambria"/>
          <w:bCs/>
          <w:lang w:val="es-PR"/>
        </w:rPr>
      </w:pPr>
      <w:r w:rsidRPr="00C925B7">
        <w:rPr>
          <w:rFonts w:ascii="Cambria" w:hAnsi="Cambria"/>
          <w:bCs/>
          <w:lang w:val="es-PR"/>
        </w:rPr>
        <w:t>Entone una canción que le encanta, póngale ritmo, muévase, cante alto, cante suave, cante de forma ridícula, cante con tono elevado, cante con tono profundo. Si puede hacer movimientos como aplaudir y zapatear será incluso mejor. Permítase sentir el aumento de energía a medida que usted estimula su canto más y más.</w:t>
      </w:r>
    </w:p>
    <w:p w14:paraId="1E74A5A5" w14:textId="77777777" w:rsidR="00713E48" w:rsidRPr="00C925B7" w:rsidRDefault="00713E48" w:rsidP="00713E48">
      <w:pPr>
        <w:rPr>
          <w:rFonts w:ascii="Cambria" w:hAnsi="Cambria" w:cs="Arial"/>
          <w:b/>
          <w:lang w:val="es-PR"/>
        </w:rPr>
      </w:pPr>
    </w:p>
    <w:p w14:paraId="7C035BA4" w14:textId="77777777" w:rsidR="00713E48" w:rsidRPr="00C925B7" w:rsidRDefault="00713E48" w:rsidP="00713E48">
      <w:pPr>
        <w:jc w:val="center"/>
        <w:rPr>
          <w:rFonts w:ascii="Cambria" w:hAnsi="Cambria"/>
          <w:b/>
          <w:color w:val="3366FF"/>
          <w:lang w:val="es-PR"/>
        </w:rPr>
      </w:pPr>
      <w:r w:rsidRPr="00C925B7">
        <w:rPr>
          <w:rFonts w:ascii="Cambria" w:hAnsi="Cambria"/>
          <w:b/>
          <w:lang w:val="es-PR"/>
        </w:rPr>
        <w:t>Pensar rápido</w:t>
      </w:r>
    </w:p>
    <w:p w14:paraId="5919B80F" w14:textId="40D87456" w:rsidR="006361DA" w:rsidRPr="00C925B7" w:rsidRDefault="00713E48" w:rsidP="00382E89">
      <w:pPr>
        <w:rPr>
          <w:rFonts w:ascii="Cambria" w:hAnsi="Cambria"/>
          <w:lang w:val="es-PR"/>
        </w:rPr>
      </w:pPr>
      <w:r w:rsidRPr="00C925B7">
        <w:rPr>
          <w:rFonts w:ascii="Cambria" w:hAnsi="Cambria"/>
          <w:lang w:val="es-PR"/>
        </w:rPr>
        <w:t>Haga una competencia consigo mismo/a o con las personas a su alrededor a ver quién (individualmente o en grupo) puede inventarse el mayor número de palabras con una letra en particular en tres minutos.</w:t>
      </w:r>
    </w:p>
    <w:sectPr w:rsidR="006361DA" w:rsidRPr="00C925B7" w:rsidSect="005E07C0">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20DF1" w14:textId="77777777" w:rsidR="00F43197" w:rsidRDefault="00F43197">
      <w:r>
        <w:separator/>
      </w:r>
    </w:p>
  </w:endnote>
  <w:endnote w:type="continuationSeparator" w:id="0">
    <w:p w14:paraId="7C1245B3" w14:textId="77777777" w:rsidR="00F43197" w:rsidRDefault="00F4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Bold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Italic">
    <w:altName w:val="Verdana Italic"/>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SourceSansPro-Regular">
    <w:altName w:val="Times New Roman"/>
    <w:panose1 w:val="00000000000000000000"/>
    <w:charset w:val="00"/>
    <w:family w:val="auto"/>
    <w:notTrueType/>
    <w:pitch w:val="default"/>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6652" w14:textId="77777777" w:rsidR="00163B14" w:rsidRDefault="00163B14" w:rsidP="005E0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328CA" w14:textId="77777777" w:rsidR="00163B14" w:rsidRDefault="00163B14" w:rsidP="005E07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49230" w14:textId="77777777" w:rsidR="00163B14" w:rsidRDefault="00163B14" w:rsidP="005E0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937">
      <w:rPr>
        <w:rStyle w:val="PageNumber"/>
        <w:noProof/>
      </w:rPr>
      <w:t>1</w:t>
    </w:r>
    <w:r>
      <w:rPr>
        <w:rStyle w:val="PageNumber"/>
      </w:rPr>
      <w:fldChar w:fldCharType="end"/>
    </w:r>
  </w:p>
  <w:p w14:paraId="322903D2" w14:textId="77777777" w:rsidR="00163B14" w:rsidRDefault="00163B14" w:rsidP="005E07C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50AC" w14:textId="77777777" w:rsidR="00163B14" w:rsidRDefault="00163B14" w:rsidP="005E0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9D172" w14:textId="77777777" w:rsidR="00163B14" w:rsidRDefault="00163B14" w:rsidP="005E07C0">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18B7" w14:textId="77777777" w:rsidR="00163B14" w:rsidRDefault="00163B14" w:rsidP="005E0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937">
      <w:rPr>
        <w:rStyle w:val="PageNumber"/>
        <w:noProof/>
      </w:rPr>
      <w:t>6</w:t>
    </w:r>
    <w:r>
      <w:rPr>
        <w:rStyle w:val="PageNumber"/>
      </w:rPr>
      <w:fldChar w:fldCharType="end"/>
    </w:r>
  </w:p>
  <w:p w14:paraId="39B9FED8" w14:textId="77777777" w:rsidR="00163B14" w:rsidRDefault="00163B14" w:rsidP="005E07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06E86" w14:textId="77777777" w:rsidR="00F43197" w:rsidRDefault="00F43197">
      <w:r>
        <w:separator/>
      </w:r>
    </w:p>
  </w:footnote>
  <w:footnote w:type="continuationSeparator" w:id="0">
    <w:p w14:paraId="44DBAED5" w14:textId="77777777" w:rsidR="00F43197" w:rsidRDefault="00F431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0E3"/>
    <w:multiLevelType w:val="hybridMultilevel"/>
    <w:tmpl w:val="22F8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D76D7"/>
    <w:multiLevelType w:val="hybridMultilevel"/>
    <w:tmpl w:val="CAD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52E4C"/>
    <w:multiLevelType w:val="hybridMultilevel"/>
    <w:tmpl w:val="977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914FA"/>
    <w:multiLevelType w:val="hybridMultilevel"/>
    <w:tmpl w:val="F84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95E25"/>
    <w:multiLevelType w:val="hybridMultilevel"/>
    <w:tmpl w:val="55D67D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42532579"/>
    <w:multiLevelType w:val="hybridMultilevel"/>
    <w:tmpl w:val="866EA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B05DB2"/>
    <w:multiLevelType w:val="hybridMultilevel"/>
    <w:tmpl w:val="9AF06D9A"/>
    <w:lvl w:ilvl="0" w:tplc="FFFFFFFF">
      <w:start w:val="1"/>
      <w:numFmt w:val="bullet"/>
      <w:lvlText w:val=""/>
      <w:lvlJc w:val="left"/>
      <w:pPr>
        <w:tabs>
          <w:tab w:val="num" w:pos="1152"/>
        </w:tabs>
        <w:ind w:left="1152"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7">
    <w:nsid w:val="63D245BE"/>
    <w:multiLevelType w:val="hybridMultilevel"/>
    <w:tmpl w:val="7B74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463F0"/>
    <w:multiLevelType w:val="hybridMultilevel"/>
    <w:tmpl w:val="5AA8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F2"/>
    <w:rsid w:val="00004CAC"/>
    <w:rsid w:val="000068C5"/>
    <w:rsid w:val="00011984"/>
    <w:rsid w:val="00026DD1"/>
    <w:rsid w:val="00032DEB"/>
    <w:rsid w:val="000403F2"/>
    <w:rsid w:val="00041AE9"/>
    <w:rsid w:val="000427FE"/>
    <w:rsid w:val="000707EF"/>
    <w:rsid w:val="00071A8A"/>
    <w:rsid w:val="00076DFA"/>
    <w:rsid w:val="00090E1B"/>
    <w:rsid w:val="00094F46"/>
    <w:rsid w:val="0009597F"/>
    <w:rsid w:val="00096251"/>
    <w:rsid w:val="000B2127"/>
    <w:rsid w:val="000B6691"/>
    <w:rsid w:val="000E05BF"/>
    <w:rsid w:val="000E363C"/>
    <w:rsid w:val="000F76E6"/>
    <w:rsid w:val="00110369"/>
    <w:rsid w:val="001138A4"/>
    <w:rsid w:val="00122274"/>
    <w:rsid w:val="00131691"/>
    <w:rsid w:val="00140E54"/>
    <w:rsid w:val="00163B14"/>
    <w:rsid w:val="001670DB"/>
    <w:rsid w:val="00180F59"/>
    <w:rsid w:val="001862DD"/>
    <w:rsid w:val="00192937"/>
    <w:rsid w:val="001A4577"/>
    <w:rsid w:val="001A56F9"/>
    <w:rsid w:val="001B36A8"/>
    <w:rsid w:val="001C1ED5"/>
    <w:rsid w:val="001C3C07"/>
    <w:rsid w:val="001D268A"/>
    <w:rsid w:val="001D37D6"/>
    <w:rsid w:val="001D640B"/>
    <w:rsid w:val="001D7532"/>
    <w:rsid w:val="001E1D51"/>
    <w:rsid w:val="001E6E2F"/>
    <w:rsid w:val="001E71DE"/>
    <w:rsid w:val="001F208B"/>
    <w:rsid w:val="001F7C7A"/>
    <w:rsid w:val="0022183A"/>
    <w:rsid w:val="0026595F"/>
    <w:rsid w:val="0028395D"/>
    <w:rsid w:val="00295097"/>
    <w:rsid w:val="002A4EE4"/>
    <w:rsid w:val="002B3242"/>
    <w:rsid w:val="002B3B8A"/>
    <w:rsid w:val="002B42A1"/>
    <w:rsid w:val="002C0102"/>
    <w:rsid w:val="002E0559"/>
    <w:rsid w:val="002F32CF"/>
    <w:rsid w:val="00303986"/>
    <w:rsid w:val="0030648F"/>
    <w:rsid w:val="00310C69"/>
    <w:rsid w:val="00343728"/>
    <w:rsid w:val="00351867"/>
    <w:rsid w:val="003525F2"/>
    <w:rsid w:val="0036608C"/>
    <w:rsid w:val="00372A24"/>
    <w:rsid w:val="00382E89"/>
    <w:rsid w:val="00392A51"/>
    <w:rsid w:val="0039408A"/>
    <w:rsid w:val="003A4365"/>
    <w:rsid w:val="003A5CB0"/>
    <w:rsid w:val="003A6444"/>
    <w:rsid w:val="003B1E65"/>
    <w:rsid w:val="003C0A3A"/>
    <w:rsid w:val="003C2983"/>
    <w:rsid w:val="003C3CBF"/>
    <w:rsid w:val="003E2D2D"/>
    <w:rsid w:val="003E7D73"/>
    <w:rsid w:val="003F47EE"/>
    <w:rsid w:val="00401AB4"/>
    <w:rsid w:val="00410167"/>
    <w:rsid w:val="00414345"/>
    <w:rsid w:val="00424C88"/>
    <w:rsid w:val="00425660"/>
    <w:rsid w:val="00433D62"/>
    <w:rsid w:val="00441F4E"/>
    <w:rsid w:val="00453D0A"/>
    <w:rsid w:val="004562DB"/>
    <w:rsid w:val="00497C1E"/>
    <w:rsid w:val="004B08FF"/>
    <w:rsid w:val="004C28B8"/>
    <w:rsid w:val="004C31AD"/>
    <w:rsid w:val="004D0AAD"/>
    <w:rsid w:val="004D416D"/>
    <w:rsid w:val="004E3FC0"/>
    <w:rsid w:val="00501515"/>
    <w:rsid w:val="005074B6"/>
    <w:rsid w:val="005536F0"/>
    <w:rsid w:val="0055527A"/>
    <w:rsid w:val="00565739"/>
    <w:rsid w:val="00570BF0"/>
    <w:rsid w:val="005767B8"/>
    <w:rsid w:val="00582589"/>
    <w:rsid w:val="0059435C"/>
    <w:rsid w:val="00596B5F"/>
    <w:rsid w:val="005A5FA2"/>
    <w:rsid w:val="005A6A7D"/>
    <w:rsid w:val="005D545E"/>
    <w:rsid w:val="005E07C0"/>
    <w:rsid w:val="005E4BB3"/>
    <w:rsid w:val="005F399B"/>
    <w:rsid w:val="005F5E72"/>
    <w:rsid w:val="0060292F"/>
    <w:rsid w:val="00602C6C"/>
    <w:rsid w:val="006142EA"/>
    <w:rsid w:val="006178B3"/>
    <w:rsid w:val="00617E7A"/>
    <w:rsid w:val="00623F4A"/>
    <w:rsid w:val="0062439E"/>
    <w:rsid w:val="00624937"/>
    <w:rsid w:val="00624A1D"/>
    <w:rsid w:val="00624E97"/>
    <w:rsid w:val="006361DA"/>
    <w:rsid w:val="00641BDF"/>
    <w:rsid w:val="00645FCD"/>
    <w:rsid w:val="0065104D"/>
    <w:rsid w:val="00662DB4"/>
    <w:rsid w:val="00664234"/>
    <w:rsid w:val="0068329E"/>
    <w:rsid w:val="00691000"/>
    <w:rsid w:val="006B229A"/>
    <w:rsid w:val="006C4030"/>
    <w:rsid w:val="006C70BF"/>
    <w:rsid w:val="006E14E4"/>
    <w:rsid w:val="00703666"/>
    <w:rsid w:val="00703C9F"/>
    <w:rsid w:val="0070748A"/>
    <w:rsid w:val="007134E5"/>
    <w:rsid w:val="00713E48"/>
    <w:rsid w:val="00732AD2"/>
    <w:rsid w:val="00751B19"/>
    <w:rsid w:val="00782A2E"/>
    <w:rsid w:val="007940C0"/>
    <w:rsid w:val="00797E0F"/>
    <w:rsid w:val="007A765A"/>
    <w:rsid w:val="007B36CA"/>
    <w:rsid w:val="007C7688"/>
    <w:rsid w:val="007C7BBA"/>
    <w:rsid w:val="007D0BF6"/>
    <w:rsid w:val="007E189B"/>
    <w:rsid w:val="008004B7"/>
    <w:rsid w:val="00803010"/>
    <w:rsid w:val="0081412B"/>
    <w:rsid w:val="008148F5"/>
    <w:rsid w:val="00823BD0"/>
    <w:rsid w:val="00823C52"/>
    <w:rsid w:val="00840952"/>
    <w:rsid w:val="0084248F"/>
    <w:rsid w:val="00846EDB"/>
    <w:rsid w:val="008701E1"/>
    <w:rsid w:val="008848D2"/>
    <w:rsid w:val="008A2783"/>
    <w:rsid w:val="00900B0B"/>
    <w:rsid w:val="0090273A"/>
    <w:rsid w:val="00903AE7"/>
    <w:rsid w:val="009150EA"/>
    <w:rsid w:val="0091540F"/>
    <w:rsid w:val="00921D72"/>
    <w:rsid w:val="00937F5D"/>
    <w:rsid w:val="009470AF"/>
    <w:rsid w:val="00954869"/>
    <w:rsid w:val="0095540B"/>
    <w:rsid w:val="00972F62"/>
    <w:rsid w:val="00973B7C"/>
    <w:rsid w:val="00982A23"/>
    <w:rsid w:val="009941BC"/>
    <w:rsid w:val="00996097"/>
    <w:rsid w:val="009C6D6F"/>
    <w:rsid w:val="009D277A"/>
    <w:rsid w:val="009E0690"/>
    <w:rsid w:val="00A01582"/>
    <w:rsid w:val="00A2387B"/>
    <w:rsid w:val="00A24166"/>
    <w:rsid w:val="00A31925"/>
    <w:rsid w:val="00A51441"/>
    <w:rsid w:val="00A54BE3"/>
    <w:rsid w:val="00A609FD"/>
    <w:rsid w:val="00A646F7"/>
    <w:rsid w:val="00A66360"/>
    <w:rsid w:val="00A8175F"/>
    <w:rsid w:val="00A8413C"/>
    <w:rsid w:val="00A84B75"/>
    <w:rsid w:val="00A902F2"/>
    <w:rsid w:val="00A92389"/>
    <w:rsid w:val="00A94720"/>
    <w:rsid w:val="00AA5AC1"/>
    <w:rsid w:val="00AB78CC"/>
    <w:rsid w:val="00AD4A20"/>
    <w:rsid w:val="00AD725A"/>
    <w:rsid w:val="00AE38F1"/>
    <w:rsid w:val="00AF3EC3"/>
    <w:rsid w:val="00AF43BF"/>
    <w:rsid w:val="00AF4A90"/>
    <w:rsid w:val="00B105A8"/>
    <w:rsid w:val="00B16036"/>
    <w:rsid w:val="00B22312"/>
    <w:rsid w:val="00B232E2"/>
    <w:rsid w:val="00B35FA1"/>
    <w:rsid w:val="00B5043D"/>
    <w:rsid w:val="00B5410C"/>
    <w:rsid w:val="00B63E01"/>
    <w:rsid w:val="00B66C9D"/>
    <w:rsid w:val="00B7130A"/>
    <w:rsid w:val="00B92BF9"/>
    <w:rsid w:val="00BA0DFA"/>
    <w:rsid w:val="00BA3747"/>
    <w:rsid w:val="00BB5BA0"/>
    <w:rsid w:val="00BD4198"/>
    <w:rsid w:val="00BD6B96"/>
    <w:rsid w:val="00C0427E"/>
    <w:rsid w:val="00C12F67"/>
    <w:rsid w:val="00C221F0"/>
    <w:rsid w:val="00C57877"/>
    <w:rsid w:val="00C637FD"/>
    <w:rsid w:val="00C74F49"/>
    <w:rsid w:val="00C75203"/>
    <w:rsid w:val="00C90605"/>
    <w:rsid w:val="00C925B7"/>
    <w:rsid w:val="00C97091"/>
    <w:rsid w:val="00C9776F"/>
    <w:rsid w:val="00CA1FE3"/>
    <w:rsid w:val="00CA4B1F"/>
    <w:rsid w:val="00CA5581"/>
    <w:rsid w:val="00CA6744"/>
    <w:rsid w:val="00CB2AE2"/>
    <w:rsid w:val="00CB2F9C"/>
    <w:rsid w:val="00CC0900"/>
    <w:rsid w:val="00CE0446"/>
    <w:rsid w:val="00CE09C4"/>
    <w:rsid w:val="00CE2083"/>
    <w:rsid w:val="00CE2858"/>
    <w:rsid w:val="00CE64D8"/>
    <w:rsid w:val="00D1074A"/>
    <w:rsid w:val="00D15F40"/>
    <w:rsid w:val="00D17A21"/>
    <w:rsid w:val="00D2149A"/>
    <w:rsid w:val="00D2341C"/>
    <w:rsid w:val="00D41523"/>
    <w:rsid w:val="00D4754C"/>
    <w:rsid w:val="00D5058E"/>
    <w:rsid w:val="00D609E9"/>
    <w:rsid w:val="00D62FBD"/>
    <w:rsid w:val="00D6438D"/>
    <w:rsid w:val="00D738CE"/>
    <w:rsid w:val="00D83B5C"/>
    <w:rsid w:val="00D94071"/>
    <w:rsid w:val="00DA70AE"/>
    <w:rsid w:val="00DE36A5"/>
    <w:rsid w:val="00DE4A64"/>
    <w:rsid w:val="00DF07F1"/>
    <w:rsid w:val="00DF1687"/>
    <w:rsid w:val="00E2125B"/>
    <w:rsid w:val="00E217D0"/>
    <w:rsid w:val="00E55686"/>
    <w:rsid w:val="00EA25FB"/>
    <w:rsid w:val="00EA5960"/>
    <w:rsid w:val="00EB1D7C"/>
    <w:rsid w:val="00ED06C6"/>
    <w:rsid w:val="00ED4782"/>
    <w:rsid w:val="00EE4C77"/>
    <w:rsid w:val="00EF3869"/>
    <w:rsid w:val="00F123D7"/>
    <w:rsid w:val="00F17A76"/>
    <w:rsid w:val="00F21691"/>
    <w:rsid w:val="00F23E3B"/>
    <w:rsid w:val="00F43197"/>
    <w:rsid w:val="00F47470"/>
    <w:rsid w:val="00F625A4"/>
    <w:rsid w:val="00F72F8E"/>
    <w:rsid w:val="00F92394"/>
    <w:rsid w:val="00F94CB6"/>
    <w:rsid w:val="00FA2574"/>
    <w:rsid w:val="00FE1C22"/>
    <w:rsid w:val="00FF306B"/>
    <w:rsid w:val="00FF64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881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F2"/>
    <w:rPr>
      <w:rFonts w:eastAsia="Cambria" w:cs="Times New Roman"/>
      <w:lang w:eastAsia="en-US" w:bidi="en-US"/>
    </w:rPr>
  </w:style>
  <w:style w:type="paragraph" w:styleId="Heading1">
    <w:name w:val="heading 1"/>
    <w:basedOn w:val="Normal"/>
    <w:next w:val="Normal"/>
    <w:link w:val="Heading1Char"/>
    <w:qFormat/>
    <w:rsid w:val="00EB1D7C"/>
    <w:pPr>
      <w:keepNext/>
      <w:autoSpaceDE w:val="0"/>
      <w:autoSpaceDN w:val="0"/>
      <w:outlineLvl w:val="0"/>
    </w:pPr>
    <w:rPr>
      <w:rFonts w:ascii="Arial" w:eastAsia="Times New Roman" w:hAnsi="Arial" w:cs="Arial"/>
      <w:b/>
      <w:bCs/>
      <w:noProof/>
      <w:color w:val="000000"/>
      <w:szCs w:val="28"/>
      <w:lang w:bidi="ar-SA"/>
    </w:rPr>
  </w:style>
  <w:style w:type="paragraph" w:styleId="Heading2">
    <w:name w:val="heading 2"/>
    <w:basedOn w:val="Normal"/>
    <w:next w:val="Normal"/>
    <w:link w:val="Heading2Char"/>
    <w:uiPriority w:val="9"/>
    <w:semiHidden/>
    <w:unhideWhenUsed/>
    <w:qFormat/>
    <w:rsid w:val="00BB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EB1D7C"/>
    <w:pPr>
      <w:spacing w:before="100" w:beforeAutospacing="1" w:after="100" w:afterAutospacing="1"/>
      <w:outlineLvl w:val="3"/>
    </w:pPr>
    <w:rPr>
      <w:rFonts w:eastAsia="Times New Roman"/>
      <w:b/>
      <w:bCs/>
      <w:noProo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02F2"/>
    <w:pPr>
      <w:spacing w:beforeLines="1" w:afterLines="1"/>
    </w:pPr>
    <w:rPr>
      <w:rFonts w:ascii="Times" w:eastAsia="Times New Roman" w:hAnsi="Times"/>
      <w:sz w:val="20"/>
      <w:szCs w:val="20"/>
    </w:rPr>
  </w:style>
  <w:style w:type="paragraph" w:styleId="Footer">
    <w:name w:val="footer"/>
    <w:basedOn w:val="Normal"/>
    <w:link w:val="FooterChar"/>
    <w:semiHidden/>
    <w:rsid w:val="00A902F2"/>
    <w:pPr>
      <w:tabs>
        <w:tab w:val="center" w:pos="4320"/>
        <w:tab w:val="right" w:pos="8640"/>
      </w:tabs>
    </w:pPr>
  </w:style>
  <w:style w:type="character" w:customStyle="1" w:styleId="FooterChar">
    <w:name w:val="Footer Char"/>
    <w:basedOn w:val="DefaultParagraphFont"/>
    <w:link w:val="Footer"/>
    <w:semiHidden/>
    <w:rsid w:val="00A902F2"/>
    <w:rPr>
      <w:rFonts w:eastAsia="Cambria" w:cs="Times New Roman"/>
      <w:lang w:eastAsia="en-US" w:bidi="en-US"/>
    </w:rPr>
  </w:style>
  <w:style w:type="character" w:styleId="PageNumber">
    <w:name w:val="page number"/>
    <w:basedOn w:val="DefaultParagraphFont"/>
    <w:rsid w:val="00A902F2"/>
    <w:rPr>
      <w:rFonts w:cs="Times New Roman"/>
    </w:rPr>
  </w:style>
  <w:style w:type="paragraph" w:styleId="BalloonText">
    <w:name w:val="Balloon Text"/>
    <w:basedOn w:val="Normal"/>
    <w:link w:val="BalloonTextChar"/>
    <w:uiPriority w:val="99"/>
    <w:semiHidden/>
    <w:unhideWhenUsed/>
    <w:rsid w:val="00A90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2F2"/>
    <w:rPr>
      <w:rFonts w:ascii="Lucida Grande" w:eastAsia="Cambria" w:hAnsi="Lucida Grande" w:cs="Lucida Grande"/>
      <w:sz w:val="18"/>
      <w:szCs w:val="18"/>
      <w:lang w:eastAsia="en-US" w:bidi="en-US"/>
    </w:rPr>
  </w:style>
  <w:style w:type="paragraph" w:styleId="ListParagraph">
    <w:name w:val="List Paragraph"/>
    <w:basedOn w:val="Normal"/>
    <w:uiPriority w:val="34"/>
    <w:qFormat/>
    <w:rsid w:val="00D6438D"/>
    <w:pPr>
      <w:ind w:left="720"/>
      <w:contextualSpacing/>
    </w:pPr>
  </w:style>
  <w:style w:type="table" w:styleId="TableGrid">
    <w:name w:val="Table Grid"/>
    <w:basedOn w:val="TableNormal"/>
    <w:rsid w:val="00D6438D"/>
    <w:rPr>
      <w:rFonts w:ascii="Cambria" w:eastAsia="Times New Roman" w:hAnsi="Cambria" w:cs="Times New Roman"/>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D6438D"/>
    <w:rPr>
      <w:rFonts w:cs="Times New Roman"/>
      <w:color w:val="0000FF"/>
      <w:u w:val="single"/>
    </w:rPr>
  </w:style>
  <w:style w:type="character" w:customStyle="1" w:styleId="Heading1Char">
    <w:name w:val="Heading 1 Char"/>
    <w:basedOn w:val="DefaultParagraphFont"/>
    <w:link w:val="Heading1"/>
    <w:rsid w:val="00EB1D7C"/>
    <w:rPr>
      <w:rFonts w:ascii="Arial" w:eastAsia="Times New Roman" w:hAnsi="Arial" w:cs="Arial"/>
      <w:b/>
      <w:bCs/>
      <w:noProof/>
      <w:color w:val="000000"/>
      <w:szCs w:val="28"/>
      <w:lang w:eastAsia="en-US"/>
    </w:rPr>
  </w:style>
  <w:style w:type="character" w:customStyle="1" w:styleId="Heading4Char">
    <w:name w:val="Heading 4 Char"/>
    <w:basedOn w:val="DefaultParagraphFont"/>
    <w:link w:val="Heading4"/>
    <w:rsid w:val="00EB1D7C"/>
    <w:rPr>
      <w:rFonts w:eastAsia="Times New Roman" w:cs="Times New Roman"/>
      <w:b/>
      <w:bCs/>
      <w:noProof/>
      <w:lang w:eastAsia="en-US"/>
    </w:rPr>
  </w:style>
  <w:style w:type="paragraph" w:customStyle="1" w:styleId="instructions">
    <w:name w:val="instructions"/>
    <w:basedOn w:val="Normal"/>
    <w:rsid w:val="00EB1D7C"/>
    <w:pPr>
      <w:spacing w:before="100" w:beforeAutospacing="1" w:after="100" w:afterAutospacing="1"/>
    </w:pPr>
    <w:rPr>
      <w:rFonts w:eastAsia="Times New Roman"/>
      <w:noProof/>
      <w:lang w:bidi="ar-SA"/>
    </w:rPr>
  </w:style>
  <w:style w:type="paragraph" w:styleId="PlainText">
    <w:name w:val="Plain Text"/>
    <w:basedOn w:val="Normal"/>
    <w:link w:val="PlainTextChar"/>
    <w:semiHidden/>
    <w:rsid w:val="00EB1D7C"/>
    <w:pPr>
      <w:spacing w:before="100" w:beforeAutospacing="1" w:after="100" w:afterAutospacing="1"/>
    </w:pPr>
    <w:rPr>
      <w:rFonts w:eastAsia="Times New Roman"/>
      <w:noProof/>
      <w:lang w:bidi="ar-SA"/>
    </w:rPr>
  </w:style>
  <w:style w:type="character" w:customStyle="1" w:styleId="PlainTextChar">
    <w:name w:val="Plain Text Char"/>
    <w:basedOn w:val="DefaultParagraphFont"/>
    <w:link w:val="PlainText"/>
    <w:semiHidden/>
    <w:rsid w:val="00EB1D7C"/>
    <w:rPr>
      <w:rFonts w:eastAsia="Times New Roman" w:cs="Times New Roman"/>
      <w:noProof/>
      <w:lang w:eastAsia="en-US"/>
    </w:rPr>
  </w:style>
  <w:style w:type="paragraph" w:styleId="BodyText">
    <w:name w:val="Body Text"/>
    <w:basedOn w:val="Normal"/>
    <w:link w:val="BodyTextChar"/>
    <w:semiHidden/>
    <w:rsid w:val="00EB1D7C"/>
    <w:pPr>
      <w:autoSpaceDE w:val="0"/>
      <w:autoSpaceDN w:val="0"/>
      <w:spacing w:before="120"/>
    </w:pPr>
    <w:rPr>
      <w:rFonts w:ascii="Arial" w:eastAsia="Times New Roman" w:hAnsi="Arial" w:cs="Arial"/>
      <w:noProof/>
      <w:sz w:val="20"/>
      <w:lang w:bidi="ar-SA"/>
    </w:rPr>
  </w:style>
  <w:style w:type="character" w:customStyle="1" w:styleId="BodyTextChar">
    <w:name w:val="Body Text Char"/>
    <w:basedOn w:val="DefaultParagraphFont"/>
    <w:link w:val="BodyText"/>
    <w:semiHidden/>
    <w:rsid w:val="00EB1D7C"/>
    <w:rPr>
      <w:rFonts w:ascii="Arial" w:eastAsia="Times New Roman" w:hAnsi="Arial" w:cs="Arial"/>
      <w:noProof/>
      <w:sz w:val="20"/>
      <w:lang w:eastAsia="en-US"/>
    </w:rPr>
  </w:style>
  <w:style w:type="character" w:customStyle="1" w:styleId="Heading2Char">
    <w:name w:val="Heading 2 Char"/>
    <w:basedOn w:val="DefaultParagraphFont"/>
    <w:link w:val="Heading2"/>
    <w:uiPriority w:val="9"/>
    <w:semiHidden/>
    <w:rsid w:val="00BB5BA0"/>
    <w:rPr>
      <w:rFonts w:asciiTheme="majorHAnsi" w:eastAsiaTheme="majorEastAsia" w:hAnsiTheme="majorHAnsi" w:cstheme="majorBidi"/>
      <w:b/>
      <w:bCs/>
      <w:color w:val="4F81BD" w:themeColor="accent1"/>
      <w:sz w:val="26"/>
      <w:szCs w:val="26"/>
      <w:lang w:eastAsia="en-US" w:bidi="en-US"/>
    </w:rPr>
  </w:style>
  <w:style w:type="paragraph" w:styleId="Header">
    <w:name w:val="header"/>
    <w:basedOn w:val="Normal"/>
    <w:link w:val="HeaderChar"/>
    <w:uiPriority w:val="99"/>
    <w:unhideWhenUsed/>
    <w:rsid w:val="00C75203"/>
    <w:pPr>
      <w:tabs>
        <w:tab w:val="center" w:pos="4680"/>
        <w:tab w:val="right" w:pos="9360"/>
      </w:tabs>
    </w:pPr>
  </w:style>
  <w:style w:type="character" w:customStyle="1" w:styleId="HeaderChar">
    <w:name w:val="Header Char"/>
    <w:basedOn w:val="DefaultParagraphFont"/>
    <w:link w:val="Header"/>
    <w:uiPriority w:val="99"/>
    <w:rsid w:val="00C75203"/>
    <w:rPr>
      <w:rFonts w:eastAsia="Cambria" w:cs="Times New Roman"/>
      <w:lang w:eastAsia="en-US" w:bidi="en-US"/>
    </w:rPr>
  </w:style>
  <w:style w:type="paragraph" w:styleId="NoSpacing">
    <w:name w:val="No Spacing"/>
    <w:uiPriority w:val="1"/>
    <w:qFormat/>
    <w:rsid w:val="00032DEB"/>
    <w:rPr>
      <w:rFonts w:asciiTheme="minorHAnsi" w:eastAsiaTheme="minorHAnsi" w:hAnsiTheme="minorHAnsi"/>
      <w:sz w:val="22"/>
      <w:szCs w:val="22"/>
      <w:lang w:eastAsia="en-US"/>
    </w:rPr>
  </w:style>
  <w:style w:type="character" w:customStyle="1" w:styleId="UnresolvedMention1">
    <w:name w:val="Unresolved Mention1"/>
    <w:basedOn w:val="DefaultParagraphFont"/>
    <w:uiPriority w:val="99"/>
    <w:semiHidden/>
    <w:unhideWhenUsed/>
    <w:rsid w:val="00032DEB"/>
    <w:rPr>
      <w:color w:val="605E5C"/>
      <w:shd w:val="clear" w:color="auto" w:fill="E1DFDD"/>
    </w:rPr>
  </w:style>
  <w:style w:type="character" w:customStyle="1" w:styleId="ts-alignment-element">
    <w:name w:val="ts-alignment-element"/>
    <w:rsid w:val="00713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F2"/>
    <w:rPr>
      <w:rFonts w:eastAsia="Cambria" w:cs="Times New Roman"/>
      <w:lang w:eastAsia="en-US" w:bidi="en-US"/>
    </w:rPr>
  </w:style>
  <w:style w:type="paragraph" w:styleId="Heading1">
    <w:name w:val="heading 1"/>
    <w:basedOn w:val="Normal"/>
    <w:next w:val="Normal"/>
    <w:link w:val="Heading1Char"/>
    <w:qFormat/>
    <w:rsid w:val="00EB1D7C"/>
    <w:pPr>
      <w:keepNext/>
      <w:autoSpaceDE w:val="0"/>
      <w:autoSpaceDN w:val="0"/>
      <w:outlineLvl w:val="0"/>
    </w:pPr>
    <w:rPr>
      <w:rFonts w:ascii="Arial" w:eastAsia="Times New Roman" w:hAnsi="Arial" w:cs="Arial"/>
      <w:b/>
      <w:bCs/>
      <w:noProof/>
      <w:color w:val="000000"/>
      <w:szCs w:val="28"/>
      <w:lang w:bidi="ar-SA"/>
    </w:rPr>
  </w:style>
  <w:style w:type="paragraph" w:styleId="Heading2">
    <w:name w:val="heading 2"/>
    <w:basedOn w:val="Normal"/>
    <w:next w:val="Normal"/>
    <w:link w:val="Heading2Char"/>
    <w:uiPriority w:val="9"/>
    <w:semiHidden/>
    <w:unhideWhenUsed/>
    <w:qFormat/>
    <w:rsid w:val="00BB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EB1D7C"/>
    <w:pPr>
      <w:spacing w:before="100" w:beforeAutospacing="1" w:after="100" w:afterAutospacing="1"/>
      <w:outlineLvl w:val="3"/>
    </w:pPr>
    <w:rPr>
      <w:rFonts w:eastAsia="Times New Roman"/>
      <w:b/>
      <w:bCs/>
      <w:noProo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02F2"/>
    <w:pPr>
      <w:spacing w:beforeLines="1" w:afterLines="1"/>
    </w:pPr>
    <w:rPr>
      <w:rFonts w:ascii="Times" w:eastAsia="Times New Roman" w:hAnsi="Times"/>
      <w:sz w:val="20"/>
      <w:szCs w:val="20"/>
    </w:rPr>
  </w:style>
  <w:style w:type="paragraph" w:styleId="Footer">
    <w:name w:val="footer"/>
    <w:basedOn w:val="Normal"/>
    <w:link w:val="FooterChar"/>
    <w:semiHidden/>
    <w:rsid w:val="00A902F2"/>
    <w:pPr>
      <w:tabs>
        <w:tab w:val="center" w:pos="4320"/>
        <w:tab w:val="right" w:pos="8640"/>
      </w:tabs>
    </w:pPr>
  </w:style>
  <w:style w:type="character" w:customStyle="1" w:styleId="FooterChar">
    <w:name w:val="Footer Char"/>
    <w:basedOn w:val="DefaultParagraphFont"/>
    <w:link w:val="Footer"/>
    <w:semiHidden/>
    <w:rsid w:val="00A902F2"/>
    <w:rPr>
      <w:rFonts w:eastAsia="Cambria" w:cs="Times New Roman"/>
      <w:lang w:eastAsia="en-US" w:bidi="en-US"/>
    </w:rPr>
  </w:style>
  <w:style w:type="character" w:styleId="PageNumber">
    <w:name w:val="page number"/>
    <w:basedOn w:val="DefaultParagraphFont"/>
    <w:rsid w:val="00A902F2"/>
    <w:rPr>
      <w:rFonts w:cs="Times New Roman"/>
    </w:rPr>
  </w:style>
  <w:style w:type="paragraph" w:styleId="BalloonText">
    <w:name w:val="Balloon Text"/>
    <w:basedOn w:val="Normal"/>
    <w:link w:val="BalloonTextChar"/>
    <w:uiPriority w:val="99"/>
    <w:semiHidden/>
    <w:unhideWhenUsed/>
    <w:rsid w:val="00A90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2F2"/>
    <w:rPr>
      <w:rFonts w:ascii="Lucida Grande" w:eastAsia="Cambria" w:hAnsi="Lucida Grande" w:cs="Lucida Grande"/>
      <w:sz w:val="18"/>
      <w:szCs w:val="18"/>
      <w:lang w:eastAsia="en-US" w:bidi="en-US"/>
    </w:rPr>
  </w:style>
  <w:style w:type="paragraph" w:styleId="ListParagraph">
    <w:name w:val="List Paragraph"/>
    <w:basedOn w:val="Normal"/>
    <w:uiPriority w:val="34"/>
    <w:qFormat/>
    <w:rsid w:val="00D6438D"/>
    <w:pPr>
      <w:ind w:left="720"/>
      <w:contextualSpacing/>
    </w:pPr>
  </w:style>
  <w:style w:type="table" w:styleId="TableGrid">
    <w:name w:val="Table Grid"/>
    <w:basedOn w:val="TableNormal"/>
    <w:rsid w:val="00D6438D"/>
    <w:rPr>
      <w:rFonts w:ascii="Cambria" w:eastAsia="Times New Roman" w:hAnsi="Cambria" w:cs="Times New Roman"/>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D6438D"/>
    <w:rPr>
      <w:rFonts w:cs="Times New Roman"/>
      <w:color w:val="0000FF"/>
      <w:u w:val="single"/>
    </w:rPr>
  </w:style>
  <w:style w:type="character" w:customStyle="1" w:styleId="Heading1Char">
    <w:name w:val="Heading 1 Char"/>
    <w:basedOn w:val="DefaultParagraphFont"/>
    <w:link w:val="Heading1"/>
    <w:rsid w:val="00EB1D7C"/>
    <w:rPr>
      <w:rFonts w:ascii="Arial" w:eastAsia="Times New Roman" w:hAnsi="Arial" w:cs="Arial"/>
      <w:b/>
      <w:bCs/>
      <w:noProof/>
      <w:color w:val="000000"/>
      <w:szCs w:val="28"/>
      <w:lang w:eastAsia="en-US"/>
    </w:rPr>
  </w:style>
  <w:style w:type="character" w:customStyle="1" w:styleId="Heading4Char">
    <w:name w:val="Heading 4 Char"/>
    <w:basedOn w:val="DefaultParagraphFont"/>
    <w:link w:val="Heading4"/>
    <w:rsid w:val="00EB1D7C"/>
    <w:rPr>
      <w:rFonts w:eastAsia="Times New Roman" w:cs="Times New Roman"/>
      <w:b/>
      <w:bCs/>
      <w:noProof/>
      <w:lang w:eastAsia="en-US"/>
    </w:rPr>
  </w:style>
  <w:style w:type="paragraph" w:customStyle="1" w:styleId="instructions">
    <w:name w:val="instructions"/>
    <w:basedOn w:val="Normal"/>
    <w:rsid w:val="00EB1D7C"/>
    <w:pPr>
      <w:spacing w:before="100" w:beforeAutospacing="1" w:after="100" w:afterAutospacing="1"/>
    </w:pPr>
    <w:rPr>
      <w:rFonts w:eastAsia="Times New Roman"/>
      <w:noProof/>
      <w:lang w:bidi="ar-SA"/>
    </w:rPr>
  </w:style>
  <w:style w:type="paragraph" w:styleId="PlainText">
    <w:name w:val="Plain Text"/>
    <w:basedOn w:val="Normal"/>
    <w:link w:val="PlainTextChar"/>
    <w:semiHidden/>
    <w:rsid w:val="00EB1D7C"/>
    <w:pPr>
      <w:spacing w:before="100" w:beforeAutospacing="1" w:after="100" w:afterAutospacing="1"/>
    </w:pPr>
    <w:rPr>
      <w:rFonts w:eastAsia="Times New Roman"/>
      <w:noProof/>
      <w:lang w:bidi="ar-SA"/>
    </w:rPr>
  </w:style>
  <w:style w:type="character" w:customStyle="1" w:styleId="PlainTextChar">
    <w:name w:val="Plain Text Char"/>
    <w:basedOn w:val="DefaultParagraphFont"/>
    <w:link w:val="PlainText"/>
    <w:semiHidden/>
    <w:rsid w:val="00EB1D7C"/>
    <w:rPr>
      <w:rFonts w:eastAsia="Times New Roman" w:cs="Times New Roman"/>
      <w:noProof/>
      <w:lang w:eastAsia="en-US"/>
    </w:rPr>
  </w:style>
  <w:style w:type="paragraph" w:styleId="BodyText">
    <w:name w:val="Body Text"/>
    <w:basedOn w:val="Normal"/>
    <w:link w:val="BodyTextChar"/>
    <w:semiHidden/>
    <w:rsid w:val="00EB1D7C"/>
    <w:pPr>
      <w:autoSpaceDE w:val="0"/>
      <w:autoSpaceDN w:val="0"/>
      <w:spacing w:before="120"/>
    </w:pPr>
    <w:rPr>
      <w:rFonts w:ascii="Arial" w:eastAsia="Times New Roman" w:hAnsi="Arial" w:cs="Arial"/>
      <w:noProof/>
      <w:sz w:val="20"/>
      <w:lang w:bidi="ar-SA"/>
    </w:rPr>
  </w:style>
  <w:style w:type="character" w:customStyle="1" w:styleId="BodyTextChar">
    <w:name w:val="Body Text Char"/>
    <w:basedOn w:val="DefaultParagraphFont"/>
    <w:link w:val="BodyText"/>
    <w:semiHidden/>
    <w:rsid w:val="00EB1D7C"/>
    <w:rPr>
      <w:rFonts w:ascii="Arial" w:eastAsia="Times New Roman" w:hAnsi="Arial" w:cs="Arial"/>
      <w:noProof/>
      <w:sz w:val="20"/>
      <w:lang w:eastAsia="en-US"/>
    </w:rPr>
  </w:style>
  <w:style w:type="character" w:customStyle="1" w:styleId="Heading2Char">
    <w:name w:val="Heading 2 Char"/>
    <w:basedOn w:val="DefaultParagraphFont"/>
    <w:link w:val="Heading2"/>
    <w:uiPriority w:val="9"/>
    <w:semiHidden/>
    <w:rsid w:val="00BB5BA0"/>
    <w:rPr>
      <w:rFonts w:asciiTheme="majorHAnsi" w:eastAsiaTheme="majorEastAsia" w:hAnsiTheme="majorHAnsi" w:cstheme="majorBidi"/>
      <w:b/>
      <w:bCs/>
      <w:color w:val="4F81BD" w:themeColor="accent1"/>
      <w:sz w:val="26"/>
      <w:szCs w:val="26"/>
      <w:lang w:eastAsia="en-US" w:bidi="en-US"/>
    </w:rPr>
  </w:style>
  <w:style w:type="paragraph" w:styleId="Header">
    <w:name w:val="header"/>
    <w:basedOn w:val="Normal"/>
    <w:link w:val="HeaderChar"/>
    <w:uiPriority w:val="99"/>
    <w:unhideWhenUsed/>
    <w:rsid w:val="00C75203"/>
    <w:pPr>
      <w:tabs>
        <w:tab w:val="center" w:pos="4680"/>
        <w:tab w:val="right" w:pos="9360"/>
      </w:tabs>
    </w:pPr>
  </w:style>
  <w:style w:type="character" w:customStyle="1" w:styleId="HeaderChar">
    <w:name w:val="Header Char"/>
    <w:basedOn w:val="DefaultParagraphFont"/>
    <w:link w:val="Header"/>
    <w:uiPriority w:val="99"/>
    <w:rsid w:val="00C75203"/>
    <w:rPr>
      <w:rFonts w:eastAsia="Cambria" w:cs="Times New Roman"/>
      <w:lang w:eastAsia="en-US" w:bidi="en-US"/>
    </w:rPr>
  </w:style>
  <w:style w:type="paragraph" w:styleId="NoSpacing">
    <w:name w:val="No Spacing"/>
    <w:uiPriority w:val="1"/>
    <w:qFormat/>
    <w:rsid w:val="00032DEB"/>
    <w:rPr>
      <w:rFonts w:asciiTheme="minorHAnsi" w:eastAsiaTheme="minorHAnsi" w:hAnsiTheme="minorHAnsi"/>
      <w:sz w:val="22"/>
      <w:szCs w:val="22"/>
      <w:lang w:eastAsia="en-US"/>
    </w:rPr>
  </w:style>
  <w:style w:type="character" w:customStyle="1" w:styleId="UnresolvedMention1">
    <w:name w:val="Unresolved Mention1"/>
    <w:basedOn w:val="DefaultParagraphFont"/>
    <w:uiPriority w:val="99"/>
    <w:semiHidden/>
    <w:unhideWhenUsed/>
    <w:rsid w:val="00032DEB"/>
    <w:rPr>
      <w:color w:val="605E5C"/>
      <w:shd w:val="clear" w:color="auto" w:fill="E1DFDD"/>
    </w:rPr>
  </w:style>
  <w:style w:type="character" w:customStyle="1" w:styleId="ts-alignment-element">
    <w:name w:val="ts-alignment-element"/>
    <w:rsid w:val="0071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drweil.com" TargetMode="External"/><Relationship Id="rId14" Type="http://schemas.openxmlformats.org/officeDocument/2006/relationships/hyperlink" Target="https://www.youtube.com/watch?v=YRPh_GaiL8s"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018CA-7DA2-5A4E-8B04-B09FE28E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3447</Words>
  <Characters>19653</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Chrysalis</Company>
  <LinksUpToDate>false</LinksUpToDate>
  <CharactersWithSpaces>23054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Price</dc:creator>
  <cp:lastModifiedBy>Kathy Riley</cp:lastModifiedBy>
  <cp:revision>2</cp:revision>
  <cp:lastPrinted>2020-03-19T18:18:00Z</cp:lastPrinted>
  <dcterms:created xsi:type="dcterms:W3CDTF">2020-05-18T17:51:00Z</dcterms:created>
  <dcterms:modified xsi:type="dcterms:W3CDTF">2020-05-18T17:51:00Z</dcterms:modified>
</cp:coreProperties>
</file>